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AD8" w:rsidRDefault="00184AD8" w:rsidP="00966EF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ED5545" w:rsidRDefault="00966EF6" w:rsidP="00966EF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66EF6">
        <w:rPr>
          <w:rFonts w:ascii="Times New Roman" w:hAnsi="Times New Roman" w:cs="Times New Roman"/>
          <w:sz w:val="24"/>
          <w:szCs w:val="24"/>
        </w:rPr>
        <w:t>Приложение №</w:t>
      </w:r>
      <w:r w:rsidR="00805C27">
        <w:rPr>
          <w:rFonts w:ascii="Times New Roman" w:hAnsi="Times New Roman" w:cs="Times New Roman"/>
          <w:sz w:val="24"/>
          <w:szCs w:val="24"/>
        </w:rPr>
        <w:t xml:space="preserve"> </w:t>
      </w:r>
      <w:r w:rsidR="00BA2CF3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ED5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70F" w:rsidRPr="00966EF6" w:rsidRDefault="00966EF6" w:rsidP="00966EF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966EF6">
        <w:rPr>
          <w:rFonts w:ascii="Times New Roman" w:hAnsi="Times New Roman" w:cs="Times New Roman"/>
          <w:sz w:val="24"/>
          <w:szCs w:val="24"/>
        </w:rPr>
        <w:t xml:space="preserve">к протоколу </w:t>
      </w:r>
      <w:r w:rsidR="00805C27">
        <w:rPr>
          <w:rFonts w:ascii="Times New Roman" w:hAnsi="Times New Roman" w:cs="Times New Roman"/>
          <w:sz w:val="24"/>
          <w:szCs w:val="24"/>
        </w:rPr>
        <w:t xml:space="preserve">РГ РОА </w:t>
      </w:r>
      <w:r w:rsidRPr="00966EF6">
        <w:rPr>
          <w:rFonts w:ascii="Times New Roman" w:hAnsi="Times New Roman" w:cs="Times New Roman"/>
          <w:sz w:val="24"/>
          <w:szCs w:val="24"/>
        </w:rPr>
        <w:t xml:space="preserve">№ </w:t>
      </w:r>
      <w:r w:rsidR="00805C27">
        <w:rPr>
          <w:rFonts w:ascii="Times New Roman" w:hAnsi="Times New Roman" w:cs="Times New Roman"/>
          <w:sz w:val="24"/>
          <w:szCs w:val="24"/>
        </w:rPr>
        <w:t>8</w:t>
      </w:r>
      <w:r w:rsidRPr="00966EF6">
        <w:rPr>
          <w:rFonts w:ascii="Times New Roman" w:hAnsi="Times New Roman" w:cs="Times New Roman"/>
          <w:sz w:val="24"/>
          <w:szCs w:val="24"/>
        </w:rPr>
        <w:t>-201</w:t>
      </w:r>
      <w:r w:rsidR="00805C27">
        <w:rPr>
          <w:rFonts w:ascii="Times New Roman" w:hAnsi="Times New Roman" w:cs="Times New Roman"/>
          <w:sz w:val="24"/>
          <w:szCs w:val="24"/>
        </w:rPr>
        <w:t>8</w:t>
      </w:r>
    </w:p>
    <w:p w:rsidR="009D670F" w:rsidRDefault="009D670F" w:rsidP="00966EF6">
      <w:pPr>
        <w:pStyle w:val="Default"/>
        <w:jc w:val="right"/>
      </w:pPr>
    </w:p>
    <w:p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:rsidR="00ED5545" w:rsidRDefault="00ED5545" w:rsidP="009D670F">
      <w:pPr>
        <w:rPr>
          <w:rFonts w:ascii="Times New Roman" w:hAnsi="Times New Roman" w:cs="Times New Roman"/>
          <w:sz w:val="24"/>
          <w:szCs w:val="24"/>
        </w:rPr>
      </w:pPr>
    </w:p>
    <w:p w:rsidR="00ED5545" w:rsidRPr="009D670F" w:rsidRDefault="00ED5545" w:rsidP="009D670F">
      <w:pPr>
        <w:rPr>
          <w:rFonts w:ascii="Times New Roman" w:hAnsi="Times New Roman" w:cs="Times New Roman"/>
          <w:sz w:val="24"/>
          <w:szCs w:val="24"/>
        </w:rPr>
      </w:pPr>
    </w:p>
    <w:p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:rsidR="00966EF6" w:rsidRPr="009D670F" w:rsidRDefault="00966EF6" w:rsidP="009D670F">
      <w:pPr>
        <w:rPr>
          <w:rFonts w:ascii="Times New Roman" w:hAnsi="Times New Roman" w:cs="Times New Roman"/>
          <w:sz w:val="24"/>
          <w:szCs w:val="24"/>
        </w:rPr>
      </w:pPr>
    </w:p>
    <w:p w:rsidR="009D670F" w:rsidRDefault="009D670F" w:rsidP="009D670F">
      <w:pPr>
        <w:rPr>
          <w:rFonts w:ascii="Times New Roman" w:hAnsi="Times New Roman" w:cs="Times New Roman"/>
          <w:sz w:val="24"/>
          <w:szCs w:val="24"/>
        </w:rPr>
      </w:pPr>
    </w:p>
    <w:p w:rsidR="00506657" w:rsidRPr="00966EF6" w:rsidRDefault="009D670F" w:rsidP="005066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«Порядок выбора организаций, представляющих услуг</w:t>
      </w:r>
      <w:r w:rsidR="00A05B53">
        <w:rPr>
          <w:rFonts w:ascii="Times New Roman" w:hAnsi="Times New Roman" w:cs="Times New Roman"/>
          <w:b/>
          <w:sz w:val="28"/>
          <w:szCs w:val="28"/>
        </w:rPr>
        <w:t>и</w:t>
      </w:r>
    </w:p>
    <w:p w:rsidR="00EC4846" w:rsidRPr="00966EF6" w:rsidRDefault="009D670F" w:rsidP="0050665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EF6">
        <w:rPr>
          <w:rFonts w:ascii="Times New Roman" w:hAnsi="Times New Roman" w:cs="Times New Roman"/>
          <w:b/>
          <w:sz w:val="28"/>
          <w:szCs w:val="28"/>
        </w:rPr>
        <w:t>по проведению программ проверки квалификации.</w:t>
      </w:r>
      <w:r w:rsidR="00D90393" w:rsidRPr="00966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6EF6">
        <w:rPr>
          <w:rFonts w:ascii="Times New Roman" w:hAnsi="Times New Roman" w:cs="Times New Roman"/>
          <w:b/>
          <w:sz w:val="28"/>
          <w:szCs w:val="28"/>
        </w:rPr>
        <w:t>Критерии»</w:t>
      </w:r>
    </w:p>
    <w:p w:rsidR="00EC4846" w:rsidRDefault="00EC4846" w:rsidP="00EC4846">
      <w:pPr>
        <w:pStyle w:val="Default"/>
        <w:rPr>
          <w:sz w:val="23"/>
          <w:szCs w:val="23"/>
        </w:rPr>
      </w:pPr>
    </w:p>
    <w:p w:rsidR="00184AD8" w:rsidRDefault="00184AD8" w:rsidP="00EC4846">
      <w:pPr>
        <w:pStyle w:val="Default"/>
        <w:rPr>
          <w:sz w:val="23"/>
          <w:szCs w:val="23"/>
        </w:rPr>
      </w:pPr>
    </w:p>
    <w:p w:rsidR="00184AD8" w:rsidRDefault="00184AD8" w:rsidP="00EC4846">
      <w:pPr>
        <w:pStyle w:val="Default"/>
        <w:rPr>
          <w:sz w:val="23"/>
          <w:szCs w:val="23"/>
        </w:rPr>
      </w:pPr>
    </w:p>
    <w:p w:rsidR="00EC4846" w:rsidRPr="00966EF6" w:rsidRDefault="00966EF6" w:rsidP="00966EF6">
      <w:pPr>
        <w:pStyle w:val="Default"/>
        <w:jc w:val="center"/>
        <w:rPr>
          <w:sz w:val="22"/>
          <w:szCs w:val="22"/>
        </w:rPr>
      </w:pPr>
      <w:r>
        <w:rPr>
          <w:color w:val="auto"/>
          <w:sz w:val="22"/>
          <w:szCs w:val="22"/>
        </w:rPr>
        <w:t>(</w:t>
      </w:r>
      <w:r w:rsidR="00EC4846" w:rsidRPr="00F1648D">
        <w:rPr>
          <w:color w:val="auto"/>
          <w:sz w:val="22"/>
          <w:szCs w:val="22"/>
        </w:rPr>
        <w:t xml:space="preserve">подготовлен в целях </w:t>
      </w:r>
      <w:proofErr w:type="gramStart"/>
      <w:r w:rsidR="00EC4846" w:rsidRPr="00F1648D">
        <w:rPr>
          <w:color w:val="auto"/>
          <w:sz w:val="22"/>
          <w:szCs w:val="22"/>
        </w:rPr>
        <w:t>выполнения</w:t>
      </w:r>
      <w:r w:rsidR="00ED5545">
        <w:rPr>
          <w:color w:val="auto"/>
          <w:sz w:val="22"/>
          <w:szCs w:val="22"/>
        </w:rPr>
        <w:t xml:space="preserve"> </w:t>
      </w:r>
      <w:r w:rsidR="00EC4846" w:rsidRPr="00F1648D">
        <w:rPr>
          <w:color w:val="auto"/>
          <w:sz w:val="22"/>
          <w:szCs w:val="22"/>
        </w:rPr>
        <w:t xml:space="preserve"> </w:t>
      </w:r>
      <w:r w:rsidR="002C6AFD">
        <w:rPr>
          <w:color w:val="auto"/>
          <w:sz w:val="22"/>
          <w:szCs w:val="22"/>
        </w:rPr>
        <w:t>п</w:t>
      </w:r>
      <w:r>
        <w:rPr>
          <w:color w:val="auto"/>
          <w:sz w:val="22"/>
          <w:szCs w:val="22"/>
        </w:rPr>
        <w:t>ункта</w:t>
      </w:r>
      <w:proofErr w:type="gramEnd"/>
      <w:r w:rsidR="002C6AFD">
        <w:rPr>
          <w:color w:val="auto"/>
          <w:sz w:val="22"/>
          <w:szCs w:val="22"/>
        </w:rPr>
        <w:t xml:space="preserve"> </w:t>
      </w:r>
      <w:r w:rsidR="00506657" w:rsidRPr="00F1648D">
        <w:rPr>
          <w:color w:val="auto"/>
          <w:sz w:val="22"/>
          <w:szCs w:val="22"/>
        </w:rPr>
        <w:t>7</w:t>
      </w:r>
      <w:r w:rsidR="002C6AFD">
        <w:rPr>
          <w:color w:val="auto"/>
          <w:sz w:val="22"/>
          <w:szCs w:val="22"/>
        </w:rPr>
        <w:t xml:space="preserve"> подпункта </w:t>
      </w:r>
      <w:r>
        <w:rPr>
          <w:color w:val="auto"/>
          <w:sz w:val="22"/>
          <w:szCs w:val="22"/>
        </w:rPr>
        <w:t xml:space="preserve">7.2 </w:t>
      </w:r>
      <w:r w:rsidR="00EC4846" w:rsidRPr="00966EF6">
        <w:rPr>
          <w:sz w:val="22"/>
          <w:szCs w:val="22"/>
        </w:rPr>
        <w:t>Программы работы МГС</w:t>
      </w:r>
      <w:r>
        <w:t>)</w:t>
      </w: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966EF6" w:rsidRPr="00B26860" w:rsidRDefault="00966EF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966EF6" w:rsidRDefault="00966EF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184AD8" w:rsidRDefault="00184AD8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F569C6" w:rsidRDefault="00F569C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F569C6" w:rsidRDefault="00F569C6" w:rsidP="00EC4846">
      <w:pPr>
        <w:tabs>
          <w:tab w:val="left" w:pos="1695"/>
        </w:tabs>
        <w:rPr>
          <w:rFonts w:ascii="Times New Roman" w:hAnsi="Times New Roman" w:cs="Times New Roman"/>
          <w:sz w:val="24"/>
          <w:szCs w:val="24"/>
        </w:rPr>
      </w:pPr>
    </w:p>
    <w:p w:rsidR="00EC4846" w:rsidRDefault="00D90393" w:rsidP="00D90393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ED55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Астана</w:t>
      </w:r>
      <w:r w:rsidR="00966EF6">
        <w:rPr>
          <w:rFonts w:ascii="Times New Roman" w:hAnsi="Times New Roman" w:cs="Times New Roman"/>
          <w:sz w:val="24"/>
          <w:szCs w:val="24"/>
        </w:rPr>
        <w:t>, 2017г.</w:t>
      </w:r>
    </w:p>
    <w:p w:rsidR="00B56716" w:rsidRDefault="00B56716" w:rsidP="00D90393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E257C" w:rsidRPr="00CE257C" w:rsidRDefault="00CE257C" w:rsidP="00D90393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CE257C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846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363"/>
        <w:gridCol w:w="957"/>
      </w:tblGrid>
      <w:tr w:rsidR="000D112C" w:rsidTr="002A649E">
        <w:tc>
          <w:tcPr>
            <w:tcW w:w="534" w:type="dxa"/>
          </w:tcPr>
          <w:p w:rsidR="000D112C" w:rsidRPr="008F69C6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0D112C" w:rsidRDefault="000D112C" w:rsidP="000D112C">
            <w:pPr>
              <w:pStyle w:val="Default"/>
              <w:rPr>
                <w:b/>
              </w:rPr>
            </w:pPr>
            <w:r w:rsidRPr="00EC4846">
              <w:t xml:space="preserve">Область применения </w:t>
            </w:r>
          </w:p>
        </w:tc>
        <w:tc>
          <w:tcPr>
            <w:tcW w:w="957" w:type="dxa"/>
          </w:tcPr>
          <w:p w:rsidR="000D112C" w:rsidRPr="00CE257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112C" w:rsidTr="002A649E">
        <w:tc>
          <w:tcPr>
            <w:tcW w:w="534" w:type="dxa"/>
          </w:tcPr>
          <w:p w:rsidR="000D112C" w:rsidRPr="008F69C6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0D112C" w:rsidRPr="00EC4846" w:rsidRDefault="000D112C" w:rsidP="000D112C">
            <w:pPr>
              <w:pStyle w:val="Default"/>
              <w:jc w:val="both"/>
            </w:pPr>
            <w:r w:rsidRPr="00EC4846">
              <w:t xml:space="preserve">Нормативные ссылки </w:t>
            </w:r>
          </w:p>
        </w:tc>
        <w:tc>
          <w:tcPr>
            <w:tcW w:w="957" w:type="dxa"/>
          </w:tcPr>
          <w:p w:rsidR="000D112C" w:rsidRPr="00CE257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D112C" w:rsidTr="002A649E">
        <w:tc>
          <w:tcPr>
            <w:tcW w:w="534" w:type="dxa"/>
          </w:tcPr>
          <w:p w:rsidR="000D112C" w:rsidRPr="008F69C6" w:rsidRDefault="008F69C6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9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F274CD" w:rsidRPr="00EC4846" w:rsidRDefault="000D112C" w:rsidP="000D112C">
            <w:pPr>
              <w:pStyle w:val="Default"/>
              <w:jc w:val="both"/>
            </w:pPr>
            <w:r w:rsidRPr="00EC4846">
              <w:t xml:space="preserve">Термины и определения </w:t>
            </w:r>
          </w:p>
        </w:tc>
        <w:tc>
          <w:tcPr>
            <w:tcW w:w="957" w:type="dxa"/>
          </w:tcPr>
          <w:p w:rsidR="000D112C" w:rsidRPr="00CE257C" w:rsidRDefault="00CE257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74CD" w:rsidTr="002A649E">
        <w:tc>
          <w:tcPr>
            <w:tcW w:w="534" w:type="dxa"/>
          </w:tcPr>
          <w:p w:rsidR="00F274CD" w:rsidRPr="008F69C6" w:rsidRDefault="00F274CD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F274CD" w:rsidRPr="00EC4846" w:rsidRDefault="00F274CD" w:rsidP="000D112C">
            <w:pPr>
              <w:pStyle w:val="Default"/>
              <w:jc w:val="both"/>
            </w:pPr>
            <w:r>
              <w:t>Общие положения</w:t>
            </w:r>
          </w:p>
        </w:tc>
        <w:tc>
          <w:tcPr>
            <w:tcW w:w="957" w:type="dxa"/>
          </w:tcPr>
          <w:p w:rsidR="00F274CD" w:rsidRPr="00CE257C" w:rsidRDefault="00F274CD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112C" w:rsidTr="002A649E">
        <w:tc>
          <w:tcPr>
            <w:tcW w:w="534" w:type="dxa"/>
          </w:tcPr>
          <w:p w:rsidR="000D112C" w:rsidRPr="008F69C6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0D112C" w:rsidRPr="00EC4846" w:rsidRDefault="000D112C" w:rsidP="000D112C">
            <w:pPr>
              <w:pStyle w:val="Default"/>
              <w:jc w:val="both"/>
            </w:pPr>
            <w:r w:rsidRPr="00AA4FA4">
              <w:rPr>
                <w:color w:val="auto"/>
              </w:rPr>
              <w:t xml:space="preserve">Порядок выбора организации предоставляющих услуг по </w:t>
            </w:r>
            <w:r>
              <w:rPr>
                <w:color w:val="auto"/>
              </w:rPr>
              <w:t xml:space="preserve">проведению программы проверки </w:t>
            </w:r>
            <w:r w:rsidRPr="00AA4FA4">
              <w:rPr>
                <w:color w:val="auto"/>
              </w:rPr>
              <w:t>квалификации</w:t>
            </w:r>
          </w:p>
        </w:tc>
        <w:tc>
          <w:tcPr>
            <w:tcW w:w="957" w:type="dxa"/>
          </w:tcPr>
          <w:p w:rsidR="000D112C" w:rsidRPr="00CE257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D112C" w:rsidTr="002A649E">
        <w:tc>
          <w:tcPr>
            <w:tcW w:w="534" w:type="dxa"/>
          </w:tcPr>
          <w:p w:rsidR="000D112C" w:rsidRPr="008F69C6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:rsidR="000D112C" w:rsidRPr="00EC4846" w:rsidRDefault="000D112C" w:rsidP="000D112C">
            <w:pPr>
              <w:pStyle w:val="Default"/>
              <w:jc w:val="both"/>
            </w:pPr>
            <w:r w:rsidRPr="00EC4846">
              <w:t xml:space="preserve">Критерии компетентности </w:t>
            </w:r>
          </w:p>
        </w:tc>
        <w:tc>
          <w:tcPr>
            <w:tcW w:w="957" w:type="dxa"/>
          </w:tcPr>
          <w:p w:rsidR="000D112C" w:rsidRPr="00CE257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112C" w:rsidTr="002A649E">
        <w:tc>
          <w:tcPr>
            <w:tcW w:w="534" w:type="dxa"/>
          </w:tcPr>
          <w:p w:rsidR="000D112C" w:rsidRPr="008F69C6" w:rsidRDefault="000D112C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0D112C" w:rsidRPr="00505AE2" w:rsidRDefault="000D112C" w:rsidP="00BB72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05AE2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r w:rsidR="00ED5545">
              <w:rPr>
                <w:rFonts w:ascii="Times New Roman" w:hAnsi="Times New Roman" w:cs="Times New Roman"/>
                <w:sz w:val="24"/>
                <w:szCs w:val="24"/>
              </w:rPr>
              <w:t>(о</w:t>
            </w:r>
            <w:r w:rsidR="00ED5545" w:rsidRPr="004F7493">
              <w:rPr>
                <w:rFonts w:ascii="Times New Roman" w:hAnsi="Times New Roman" w:cs="Times New Roman"/>
                <w:sz w:val="24"/>
                <w:szCs w:val="24"/>
              </w:rPr>
              <w:t>бязатель</w:t>
            </w:r>
            <w:r w:rsidR="00ED5545">
              <w:rPr>
                <w:rFonts w:ascii="Times New Roman" w:hAnsi="Times New Roman" w:cs="Times New Roman"/>
                <w:sz w:val="24"/>
                <w:szCs w:val="24"/>
              </w:rPr>
              <w:t>ное)</w:t>
            </w:r>
            <w:r w:rsidR="00BB7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493">
              <w:rPr>
                <w:rFonts w:ascii="Times New Roman" w:hAnsi="Times New Roman" w:cs="Times New Roman"/>
                <w:sz w:val="24"/>
                <w:szCs w:val="24"/>
              </w:rPr>
              <w:t xml:space="preserve"> Реестр программ проверки квалификации»</w:t>
            </w:r>
          </w:p>
        </w:tc>
        <w:tc>
          <w:tcPr>
            <w:tcW w:w="957" w:type="dxa"/>
          </w:tcPr>
          <w:p w:rsidR="000D112C" w:rsidRPr="00CE257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112C" w:rsidTr="002A649E">
        <w:tc>
          <w:tcPr>
            <w:tcW w:w="534" w:type="dxa"/>
          </w:tcPr>
          <w:p w:rsidR="000D112C" w:rsidRDefault="000D112C" w:rsidP="00EC484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0D112C" w:rsidRPr="00505AE2" w:rsidRDefault="000D112C" w:rsidP="00BB72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Б </w:t>
            </w:r>
            <w:r w:rsidR="005C64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F7493">
              <w:rPr>
                <w:rFonts w:ascii="Times New Roman" w:hAnsi="Times New Roman" w:cs="Times New Roman"/>
                <w:sz w:val="24"/>
                <w:szCs w:val="24"/>
              </w:rPr>
              <w:t>рекомендуемое)</w:t>
            </w:r>
            <w:r w:rsidR="00BB72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F7493" w:rsidRPr="004F7493">
              <w:rPr>
                <w:rFonts w:ascii="Times New Roman" w:hAnsi="Times New Roman" w:cs="Times New Roman"/>
                <w:sz w:val="24"/>
                <w:szCs w:val="24"/>
              </w:rPr>
              <w:t>Учет участников программ проверки квалификации</w:t>
            </w:r>
          </w:p>
        </w:tc>
        <w:tc>
          <w:tcPr>
            <w:tcW w:w="957" w:type="dxa"/>
          </w:tcPr>
          <w:p w:rsidR="000D112C" w:rsidRPr="00CE257C" w:rsidRDefault="002A649E" w:rsidP="008F69C6">
            <w:pPr>
              <w:tabs>
                <w:tab w:val="left" w:pos="16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D112C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12C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12C" w:rsidRPr="00EC4846" w:rsidRDefault="000D112C" w:rsidP="00EC4846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846" w:rsidRDefault="00EC4846" w:rsidP="00EC4846">
      <w:pPr>
        <w:tabs>
          <w:tab w:val="left" w:pos="16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P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C4846" w:rsidRPr="004F7493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B56716" w:rsidRPr="004F7493" w:rsidRDefault="00B5671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B56716" w:rsidRPr="004F7493" w:rsidRDefault="00B5671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EC4846" w:rsidRDefault="00EC4846" w:rsidP="00EC4846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</w:p>
    <w:p w:rsidR="00EE650A" w:rsidRDefault="00EE650A" w:rsidP="00A2065D">
      <w:pPr>
        <w:pStyle w:val="Default"/>
        <w:ind w:firstLine="851"/>
        <w:rPr>
          <w:b/>
          <w:bCs/>
        </w:rPr>
      </w:pPr>
    </w:p>
    <w:p w:rsidR="00A2065D" w:rsidRDefault="00A2065D" w:rsidP="00A2065D">
      <w:pPr>
        <w:pStyle w:val="Default"/>
        <w:ind w:firstLine="851"/>
        <w:rPr>
          <w:b/>
          <w:bCs/>
        </w:rPr>
      </w:pPr>
      <w:r>
        <w:rPr>
          <w:b/>
          <w:bCs/>
        </w:rPr>
        <w:t xml:space="preserve">1 </w:t>
      </w:r>
      <w:r w:rsidR="00F5195E" w:rsidRPr="00A2065D">
        <w:rPr>
          <w:b/>
          <w:bCs/>
        </w:rPr>
        <w:t>Область применения</w:t>
      </w:r>
    </w:p>
    <w:p w:rsidR="00F5195E" w:rsidRPr="00A2065D" w:rsidRDefault="00F5195E" w:rsidP="00EE650A">
      <w:pPr>
        <w:pStyle w:val="Default"/>
        <w:ind w:firstLine="851"/>
        <w:rPr>
          <w:b/>
          <w:bCs/>
        </w:rPr>
      </w:pPr>
      <w:r w:rsidRPr="00A2065D">
        <w:rPr>
          <w:b/>
          <w:bCs/>
        </w:rPr>
        <w:t xml:space="preserve"> </w:t>
      </w:r>
    </w:p>
    <w:p w:rsidR="00EC4846" w:rsidRDefault="00543704" w:rsidP="00EE650A">
      <w:pPr>
        <w:pStyle w:val="Default"/>
        <w:ind w:firstLine="851"/>
        <w:jc w:val="both"/>
      </w:pPr>
      <w:r w:rsidRPr="00A2065D">
        <w:t>Настоящи</w:t>
      </w:r>
      <w:r w:rsidR="00A05B53" w:rsidRPr="00A2065D">
        <w:t>й</w:t>
      </w:r>
      <w:r w:rsidR="00EC4846" w:rsidRPr="00A2065D">
        <w:t xml:space="preserve"> </w:t>
      </w:r>
      <w:r w:rsidR="00A05B53" w:rsidRPr="00A2065D">
        <w:t>документ</w:t>
      </w:r>
      <w:r w:rsidR="0088227B" w:rsidRPr="00A2065D">
        <w:t xml:space="preserve"> </w:t>
      </w:r>
      <w:r w:rsidR="008364BE" w:rsidRPr="00A2065D">
        <w:t>«П</w:t>
      </w:r>
      <w:r w:rsidR="00EC4846" w:rsidRPr="00A2065D">
        <w:t>оряд</w:t>
      </w:r>
      <w:r w:rsidR="008364BE" w:rsidRPr="00A2065D">
        <w:t>о</w:t>
      </w:r>
      <w:r w:rsidR="00EC4846" w:rsidRPr="00A2065D">
        <w:t>к</w:t>
      </w:r>
      <w:r w:rsidR="008364BE" w:rsidRPr="00A2065D">
        <w:t xml:space="preserve"> выбора организаций</w:t>
      </w:r>
      <w:r w:rsidR="00EC4846" w:rsidRPr="00A2065D">
        <w:t xml:space="preserve">, </w:t>
      </w:r>
      <w:r w:rsidR="00EF1891" w:rsidRPr="00A2065D">
        <w:rPr>
          <w:color w:val="auto"/>
        </w:rPr>
        <w:t>предоставляющих услуг</w:t>
      </w:r>
      <w:r w:rsidR="008364BE" w:rsidRPr="00A2065D">
        <w:rPr>
          <w:color w:val="auto"/>
        </w:rPr>
        <w:t>и</w:t>
      </w:r>
      <w:r w:rsidR="00EF1891" w:rsidRPr="00A2065D">
        <w:rPr>
          <w:color w:val="auto"/>
        </w:rPr>
        <w:t xml:space="preserve"> </w:t>
      </w:r>
      <w:r w:rsidR="00EF1891" w:rsidRPr="00A2065D">
        <w:t>по</w:t>
      </w:r>
      <w:r w:rsidR="008364BE" w:rsidRPr="00A2065D">
        <w:t xml:space="preserve"> проведению программ</w:t>
      </w:r>
      <w:r w:rsidR="00EF1891" w:rsidRPr="00A2065D">
        <w:t xml:space="preserve"> проверки квалификации</w:t>
      </w:r>
      <w:r w:rsidR="008364BE" w:rsidRPr="00A2065D">
        <w:rPr>
          <w:color w:val="auto"/>
        </w:rPr>
        <w:t>.</w:t>
      </w:r>
      <w:r w:rsidR="00672DFC" w:rsidRPr="00A2065D">
        <w:rPr>
          <w:color w:val="auto"/>
        </w:rPr>
        <w:t xml:space="preserve"> </w:t>
      </w:r>
      <w:r w:rsidR="008364BE" w:rsidRPr="00A2065D">
        <w:rPr>
          <w:color w:val="auto"/>
        </w:rPr>
        <w:t>Критерии»</w:t>
      </w:r>
      <w:r w:rsidR="00641B4E">
        <w:rPr>
          <w:color w:val="auto"/>
        </w:rPr>
        <w:t xml:space="preserve"> (далее – Порядок)</w:t>
      </w:r>
      <w:r w:rsidR="00A05B53" w:rsidRPr="00A2065D">
        <w:rPr>
          <w:color w:val="auto"/>
        </w:rPr>
        <w:t xml:space="preserve">, </w:t>
      </w:r>
      <w:r w:rsidR="00407F93" w:rsidRPr="00A2065D">
        <w:rPr>
          <w:color w:val="auto"/>
        </w:rPr>
        <w:t>я</w:t>
      </w:r>
      <w:r w:rsidR="00EC4846" w:rsidRPr="00A2065D">
        <w:t>вля</w:t>
      </w:r>
      <w:r w:rsidR="008364BE" w:rsidRPr="00A2065D">
        <w:t>е</w:t>
      </w:r>
      <w:r w:rsidR="00EC4846" w:rsidRPr="00A2065D">
        <w:t xml:space="preserve">тся документом </w:t>
      </w:r>
      <w:r w:rsidR="00D90393" w:rsidRPr="00A2065D">
        <w:t xml:space="preserve">для применения </w:t>
      </w:r>
      <w:r w:rsidR="00ED5545">
        <w:t>Региональной организацией (ассоциацией)</w:t>
      </w:r>
      <w:r w:rsidR="00641B4E" w:rsidRPr="00641B4E">
        <w:t xml:space="preserve"> по аккредитации</w:t>
      </w:r>
      <w:r w:rsidR="00A73B7C" w:rsidRPr="00A2065D">
        <w:t xml:space="preserve"> </w:t>
      </w:r>
      <w:r w:rsidR="00EC4846" w:rsidRPr="00A2065D">
        <w:t xml:space="preserve">с целью </w:t>
      </w:r>
      <w:r w:rsidR="00791C55" w:rsidRPr="00A2065D">
        <w:t xml:space="preserve">признания результатов проверки квалификации </w:t>
      </w:r>
      <w:r w:rsidR="008D55E4" w:rsidRPr="00A2065D">
        <w:t>при оценке органов по оценке  соот</w:t>
      </w:r>
      <w:r w:rsidR="00F27A86" w:rsidRPr="00A2065D">
        <w:t xml:space="preserve">ветствия </w:t>
      </w:r>
      <w:r w:rsidR="005332BB">
        <w:t>стран-участников и</w:t>
      </w:r>
      <w:r w:rsidR="00F27A86" w:rsidRPr="00A2065D">
        <w:t xml:space="preserve"> для </w:t>
      </w:r>
      <w:r w:rsidR="008D55E4" w:rsidRPr="00A2065D">
        <w:t xml:space="preserve">достижения </w:t>
      </w:r>
      <w:r w:rsidR="00EC4846" w:rsidRPr="00A2065D">
        <w:t>эквивалентности (равнозначности) применяемых процедур</w:t>
      </w:r>
      <w:r w:rsidR="00641B4E">
        <w:t xml:space="preserve"> </w:t>
      </w:r>
      <w:r w:rsidR="00A73B7C" w:rsidRPr="00A2065D">
        <w:t xml:space="preserve">при проверке </w:t>
      </w:r>
      <w:r w:rsidR="00EC4846" w:rsidRPr="00A2065D">
        <w:t>надежности результатов оценки соответствия</w:t>
      </w:r>
      <w:r w:rsidR="00EE650A">
        <w:t xml:space="preserve"> при аккредитации</w:t>
      </w:r>
      <w:r w:rsidR="00EC4846" w:rsidRPr="00A2065D">
        <w:t xml:space="preserve">. </w:t>
      </w:r>
    </w:p>
    <w:p w:rsidR="00D2206F" w:rsidRDefault="00D2206F" w:rsidP="00EE650A">
      <w:pPr>
        <w:pStyle w:val="Default"/>
        <w:ind w:firstLine="851"/>
        <w:rPr>
          <w:b/>
          <w:bCs/>
        </w:rPr>
      </w:pPr>
    </w:p>
    <w:p w:rsidR="00F274CD" w:rsidRDefault="00F274CD" w:rsidP="00EE650A">
      <w:pPr>
        <w:pStyle w:val="Default"/>
        <w:ind w:firstLine="851"/>
        <w:rPr>
          <w:b/>
          <w:bCs/>
        </w:rPr>
      </w:pPr>
    </w:p>
    <w:p w:rsidR="00EC4846" w:rsidRDefault="00EC4846" w:rsidP="00EE650A">
      <w:pPr>
        <w:pStyle w:val="a4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3B0C64">
        <w:rPr>
          <w:rFonts w:ascii="Times New Roman" w:hAnsi="Times New Roman" w:cs="Times New Roman"/>
          <w:b/>
          <w:sz w:val="24"/>
          <w:szCs w:val="24"/>
        </w:rPr>
        <w:t xml:space="preserve">2 Нормативные ссылки </w:t>
      </w:r>
    </w:p>
    <w:p w:rsidR="002D4C8B" w:rsidRPr="003B0C64" w:rsidRDefault="002D4C8B" w:rsidP="00EE650A">
      <w:pPr>
        <w:pStyle w:val="a4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EC4846" w:rsidRDefault="00641B4E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1B4E">
        <w:rPr>
          <w:rFonts w:ascii="Times New Roman" w:hAnsi="Times New Roman" w:cs="Times New Roman"/>
          <w:sz w:val="24"/>
          <w:szCs w:val="24"/>
        </w:rPr>
        <w:t xml:space="preserve">Для применения настоящего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Pr="00641B4E">
        <w:rPr>
          <w:rFonts w:ascii="Times New Roman" w:hAnsi="Times New Roman" w:cs="Times New Roman"/>
          <w:sz w:val="24"/>
          <w:szCs w:val="24"/>
        </w:rPr>
        <w:t xml:space="preserve"> необходимы следующие ссылочные  стандарты и документы. </w:t>
      </w:r>
    </w:p>
    <w:p w:rsidR="00641B4E" w:rsidRPr="00F569C6" w:rsidRDefault="00641B4E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6379"/>
      </w:tblGrid>
      <w:tr w:rsidR="003B0C64" w:rsidRPr="00A2065D" w:rsidTr="00EE650A">
        <w:trPr>
          <w:trHeight w:val="285"/>
        </w:trPr>
        <w:tc>
          <w:tcPr>
            <w:tcW w:w="3402" w:type="dxa"/>
          </w:tcPr>
          <w:p w:rsidR="00E62E29" w:rsidRPr="00A2065D" w:rsidRDefault="00641B4E" w:rsidP="00EE650A">
            <w:pPr>
              <w:pStyle w:val="Default"/>
              <w:ind w:firstLine="34"/>
              <w:rPr>
                <w:sz w:val="23"/>
                <w:szCs w:val="23"/>
              </w:rPr>
            </w:pPr>
            <w:r w:rsidRPr="00641B4E">
              <w:rPr>
                <w:sz w:val="23"/>
                <w:szCs w:val="23"/>
              </w:rPr>
              <w:t>ГОСТ</w:t>
            </w:r>
            <w:r>
              <w:rPr>
                <w:lang w:val="en-US"/>
              </w:rPr>
              <w:t xml:space="preserve"> </w:t>
            </w:r>
            <w:r w:rsidR="00A2065D">
              <w:rPr>
                <w:lang w:val="en-US"/>
              </w:rPr>
              <w:t>ISO</w:t>
            </w:r>
            <w:r w:rsidR="00A2065D" w:rsidRPr="0070196D">
              <w:t>/</w:t>
            </w:r>
            <w:r w:rsidR="00A2065D">
              <w:rPr>
                <w:lang w:val="en-US"/>
              </w:rPr>
              <w:t>IEC</w:t>
            </w:r>
            <w:r>
              <w:t xml:space="preserve"> 17000-2012</w:t>
            </w:r>
          </w:p>
        </w:tc>
        <w:tc>
          <w:tcPr>
            <w:tcW w:w="6379" w:type="dxa"/>
          </w:tcPr>
          <w:p w:rsidR="00641B4E" w:rsidRDefault="00A2065D" w:rsidP="00EE650A">
            <w:pPr>
              <w:pStyle w:val="Default"/>
              <w:jc w:val="both"/>
            </w:pPr>
            <w:r w:rsidRPr="002044F2">
              <w:t xml:space="preserve">«Оценка соответствия. </w:t>
            </w:r>
            <w:r w:rsidR="00641B4E">
              <w:t>Общий словарь</w:t>
            </w:r>
            <w:r w:rsidRPr="002044F2">
              <w:t>»</w:t>
            </w:r>
            <w:r w:rsidR="002D4C8B">
              <w:t>;</w:t>
            </w:r>
          </w:p>
          <w:p w:rsidR="002D4C8B" w:rsidRPr="00A2065D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A2065D" w:rsidRPr="00A2065D" w:rsidTr="00EE650A">
        <w:trPr>
          <w:trHeight w:val="285"/>
        </w:trPr>
        <w:tc>
          <w:tcPr>
            <w:tcW w:w="3402" w:type="dxa"/>
          </w:tcPr>
          <w:p w:rsidR="00A2065D" w:rsidRPr="00A2065D" w:rsidRDefault="00A2065D" w:rsidP="00EE650A">
            <w:pPr>
              <w:pStyle w:val="Default"/>
              <w:ind w:firstLine="34"/>
              <w:rPr>
                <w:sz w:val="23"/>
                <w:szCs w:val="23"/>
              </w:rPr>
            </w:pPr>
            <w:r w:rsidRPr="00A2065D">
              <w:rPr>
                <w:color w:val="auto"/>
              </w:rPr>
              <w:t xml:space="preserve">ГОСТ </w:t>
            </w:r>
            <w:r w:rsidRPr="00A2065D">
              <w:rPr>
                <w:color w:val="auto"/>
                <w:lang w:val="en-US"/>
              </w:rPr>
              <w:t>ISO</w:t>
            </w:r>
            <w:r w:rsidRPr="00A2065D">
              <w:rPr>
                <w:color w:val="auto"/>
              </w:rPr>
              <w:t>/</w:t>
            </w:r>
            <w:r w:rsidRPr="00A2065D">
              <w:rPr>
                <w:color w:val="auto"/>
                <w:lang w:val="en-US"/>
              </w:rPr>
              <w:t>IEC</w:t>
            </w:r>
            <w:r w:rsidRPr="00A2065D">
              <w:rPr>
                <w:color w:val="auto"/>
              </w:rPr>
              <w:t xml:space="preserve"> 17043-2013</w:t>
            </w:r>
          </w:p>
        </w:tc>
        <w:tc>
          <w:tcPr>
            <w:tcW w:w="6379" w:type="dxa"/>
          </w:tcPr>
          <w:p w:rsidR="00A2065D" w:rsidRDefault="00A2065D" w:rsidP="00EE650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A2065D">
              <w:rPr>
                <w:sz w:val="23"/>
                <w:szCs w:val="23"/>
              </w:rPr>
              <w:t>Оценка соответствия. Основные требования к проведению проверки квалификации</w:t>
            </w:r>
            <w:r>
              <w:rPr>
                <w:sz w:val="23"/>
                <w:szCs w:val="23"/>
              </w:rPr>
              <w:t>»;</w:t>
            </w:r>
          </w:p>
          <w:p w:rsidR="002D4C8B" w:rsidRPr="00A2065D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A2065D" w:rsidRPr="00A2065D" w:rsidTr="00EE650A">
        <w:trPr>
          <w:trHeight w:val="285"/>
        </w:trPr>
        <w:tc>
          <w:tcPr>
            <w:tcW w:w="3402" w:type="dxa"/>
          </w:tcPr>
          <w:p w:rsidR="00A2065D" w:rsidRPr="00A2065D" w:rsidRDefault="00A2065D" w:rsidP="00EE650A">
            <w:pPr>
              <w:pStyle w:val="Default"/>
              <w:ind w:firstLine="34"/>
              <w:rPr>
                <w:color w:val="auto"/>
              </w:rPr>
            </w:pPr>
            <w:r>
              <w:rPr>
                <w:color w:val="auto"/>
              </w:rPr>
              <w:t>ГОСТ</w:t>
            </w:r>
            <w:r>
              <w:rPr>
                <w:color w:val="auto"/>
                <w:lang w:val="en-US"/>
              </w:rPr>
              <w:t xml:space="preserve"> </w:t>
            </w:r>
            <w:r>
              <w:rPr>
                <w:color w:val="auto"/>
              </w:rPr>
              <w:t>ИСО/МЭК 17025-2009</w:t>
            </w:r>
          </w:p>
        </w:tc>
        <w:tc>
          <w:tcPr>
            <w:tcW w:w="6379" w:type="dxa"/>
          </w:tcPr>
          <w:p w:rsidR="00A2065D" w:rsidRDefault="00A2065D" w:rsidP="00EE650A">
            <w:pPr>
              <w:pStyle w:val="Default"/>
              <w:jc w:val="both"/>
              <w:rPr>
                <w:sz w:val="23"/>
                <w:szCs w:val="23"/>
              </w:rPr>
            </w:pPr>
            <w:r w:rsidRPr="00A2065D">
              <w:rPr>
                <w:sz w:val="23"/>
                <w:szCs w:val="23"/>
              </w:rPr>
              <w:t>«Общие требования к компетентности испытательных и калибровочных лабораторий»;</w:t>
            </w:r>
          </w:p>
          <w:p w:rsidR="002D4C8B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A2065D" w:rsidRPr="00A2065D" w:rsidTr="00EE650A">
        <w:trPr>
          <w:trHeight w:val="285"/>
        </w:trPr>
        <w:tc>
          <w:tcPr>
            <w:tcW w:w="3402" w:type="dxa"/>
          </w:tcPr>
          <w:p w:rsidR="00A2065D" w:rsidRDefault="00A2065D" w:rsidP="00EE650A">
            <w:pPr>
              <w:pStyle w:val="Default"/>
              <w:ind w:firstLine="34"/>
              <w:rPr>
                <w:color w:val="auto"/>
              </w:rPr>
            </w:pPr>
            <w:r w:rsidRPr="00A2065D">
              <w:rPr>
                <w:color w:val="auto"/>
              </w:rPr>
              <w:t xml:space="preserve">ГОСТ ISO/IEC 17020-2013 </w:t>
            </w:r>
          </w:p>
        </w:tc>
        <w:tc>
          <w:tcPr>
            <w:tcW w:w="6379" w:type="dxa"/>
          </w:tcPr>
          <w:p w:rsidR="00A2065D" w:rsidRDefault="00A2065D" w:rsidP="00EE650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Pr="00A2065D">
              <w:rPr>
                <w:color w:val="auto"/>
              </w:rPr>
              <w:t>Оценка соответствия. Общие требования к работе различных типов органов, проводящих инспекции</w:t>
            </w:r>
            <w:r>
              <w:rPr>
                <w:color w:val="auto"/>
              </w:rPr>
              <w:t>»</w:t>
            </w:r>
            <w:r w:rsidR="002D4C8B">
              <w:rPr>
                <w:color w:val="auto"/>
              </w:rPr>
              <w:t>;</w:t>
            </w:r>
          </w:p>
          <w:p w:rsidR="002D4C8B" w:rsidRPr="00A2065D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  <w:tr w:rsidR="002D4C8B" w:rsidRPr="00A2065D" w:rsidTr="00EE650A">
        <w:trPr>
          <w:trHeight w:val="285"/>
        </w:trPr>
        <w:tc>
          <w:tcPr>
            <w:tcW w:w="3402" w:type="dxa"/>
          </w:tcPr>
          <w:p w:rsidR="002D4C8B" w:rsidRPr="00A2065D" w:rsidRDefault="002D4C8B" w:rsidP="00EE650A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РОА</w:t>
            </w:r>
          </w:p>
        </w:tc>
        <w:tc>
          <w:tcPr>
            <w:tcW w:w="6379" w:type="dxa"/>
          </w:tcPr>
          <w:p w:rsidR="002D4C8B" w:rsidRDefault="002D4C8B" w:rsidP="00EE650A">
            <w:pPr>
              <w:pStyle w:val="Default"/>
              <w:jc w:val="both"/>
            </w:pPr>
            <w:r>
              <w:t>«Политика по участию органов по оценке соответствия в программах проверки квалификации в рамках РОА».</w:t>
            </w:r>
            <w:r w:rsidRPr="002044F2">
              <w:t xml:space="preserve"> </w:t>
            </w:r>
          </w:p>
          <w:p w:rsidR="002D4C8B" w:rsidRPr="00A2065D" w:rsidRDefault="002D4C8B" w:rsidP="00EE650A">
            <w:pPr>
              <w:pStyle w:val="Default"/>
              <w:jc w:val="both"/>
            </w:pPr>
          </w:p>
        </w:tc>
      </w:tr>
      <w:tr w:rsidR="00A2065D" w:rsidRPr="00A2065D" w:rsidTr="00EE650A">
        <w:trPr>
          <w:trHeight w:val="285"/>
        </w:trPr>
        <w:tc>
          <w:tcPr>
            <w:tcW w:w="3402" w:type="dxa"/>
          </w:tcPr>
          <w:p w:rsidR="00A2065D" w:rsidRPr="00A2065D" w:rsidRDefault="00A2065D" w:rsidP="00EE650A">
            <w:pPr>
              <w:pStyle w:val="a4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2065D">
              <w:rPr>
                <w:rFonts w:ascii="Times New Roman" w:hAnsi="Times New Roman" w:cs="Times New Roman"/>
                <w:sz w:val="24"/>
                <w:szCs w:val="24"/>
              </w:rPr>
              <w:t xml:space="preserve">РМГ 103-2010 </w:t>
            </w:r>
          </w:p>
          <w:p w:rsidR="00A2065D" w:rsidRPr="00A2065D" w:rsidRDefault="00A2065D" w:rsidP="00EE650A">
            <w:pPr>
              <w:pStyle w:val="Default"/>
              <w:ind w:firstLine="851"/>
              <w:rPr>
                <w:color w:val="auto"/>
              </w:rPr>
            </w:pPr>
          </w:p>
        </w:tc>
        <w:tc>
          <w:tcPr>
            <w:tcW w:w="6379" w:type="dxa"/>
          </w:tcPr>
          <w:p w:rsidR="00A2065D" w:rsidRDefault="00A2065D" w:rsidP="00EE650A">
            <w:pPr>
              <w:pStyle w:val="Default"/>
              <w:jc w:val="both"/>
            </w:pPr>
            <w:r w:rsidRPr="00A2065D">
              <w:t>«Государственная система обеспечения единства измерений. Проверка  квалификации испытательных (измерительных) лабораторий, осуществляющих испытания веществ, материалов и объектов окружающей среды</w:t>
            </w:r>
            <w:r w:rsidR="00FB2DD3">
              <w:t xml:space="preserve"> </w:t>
            </w:r>
            <w:r w:rsidRPr="00A2065D">
              <w:t>(по составу и физико-химическим свойствам) посредством межлабораторных сравнительных испытаний»</w:t>
            </w:r>
            <w:r w:rsidR="002D4C8B">
              <w:t>;</w:t>
            </w:r>
          </w:p>
          <w:p w:rsidR="002D4C8B" w:rsidRDefault="002D4C8B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F274CD" w:rsidRPr="00A2065D" w:rsidRDefault="00F274CD" w:rsidP="00EE650A">
            <w:pPr>
              <w:pStyle w:val="Default"/>
              <w:jc w:val="both"/>
              <w:rPr>
                <w:sz w:val="23"/>
                <w:szCs w:val="23"/>
              </w:rPr>
            </w:pPr>
          </w:p>
        </w:tc>
      </w:tr>
    </w:tbl>
    <w:p w:rsidR="00FD3C39" w:rsidRDefault="00FD3C39" w:rsidP="00EE650A">
      <w:pPr>
        <w:pStyle w:val="Default"/>
        <w:ind w:firstLine="851"/>
        <w:rPr>
          <w:b/>
          <w:bCs/>
        </w:rPr>
      </w:pPr>
      <w:r w:rsidRPr="00FD3C39">
        <w:rPr>
          <w:b/>
          <w:bCs/>
        </w:rPr>
        <w:t>3 Термины</w:t>
      </w:r>
      <w:r w:rsidR="00FB2DD3">
        <w:rPr>
          <w:b/>
          <w:bCs/>
        </w:rPr>
        <w:t>,</w:t>
      </w:r>
      <w:r w:rsidRPr="00FD3C39">
        <w:rPr>
          <w:b/>
          <w:bCs/>
        </w:rPr>
        <w:t xml:space="preserve"> определения </w:t>
      </w:r>
      <w:r w:rsidR="00FB2DD3">
        <w:rPr>
          <w:b/>
          <w:bCs/>
        </w:rPr>
        <w:t>и их сокращения</w:t>
      </w:r>
    </w:p>
    <w:p w:rsidR="002D4C8B" w:rsidRPr="00FD3C39" w:rsidRDefault="002D4C8B" w:rsidP="00EE650A">
      <w:pPr>
        <w:pStyle w:val="Default"/>
        <w:ind w:firstLine="851"/>
      </w:pPr>
    </w:p>
    <w:p w:rsidR="00FD3C39" w:rsidRDefault="00FD3C39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195E">
        <w:rPr>
          <w:rFonts w:ascii="Times New Roman" w:hAnsi="Times New Roman" w:cs="Times New Roman"/>
          <w:sz w:val="24"/>
          <w:szCs w:val="24"/>
        </w:rPr>
        <w:t xml:space="preserve">В настоящем </w:t>
      </w:r>
      <w:r w:rsidR="00EE650A">
        <w:rPr>
          <w:rFonts w:ascii="Times New Roman" w:hAnsi="Times New Roman" w:cs="Times New Roman"/>
          <w:sz w:val="24"/>
          <w:szCs w:val="24"/>
        </w:rPr>
        <w:t xml:space="preserve">Порядке </w:t>
      </w:r>
      <w:r w:rsidRPr="00F5195E">
        <w:rPr>
          <w:rFonts w:ascii="Times New Roman" w:hAnsi="Times New Roman" w:cs="Times New Roman"/>
          <w:sz w:val="24"/>
          <w:szCs w:val="24"/>
        </w:rPr>
        <w:t>при</w:t>
      </w:r>
      <w:r w:rsidR="00BC3AB8">
        <w:rPr>
          <w:rFonts w:ascii="Times New Roman" w:hAnsi="Times New Roman" w:cs="Times New Roman"/>
          <w:sz w:val="24"/>
          <w:szCs w:val="24"/>
        </w:rPr>
        <w:t>меняются термины и определения</w:t>
      </w:r>
      <w:r w:rsidR="00EE650A">
        <w:rPr>
          <w:rFonts w:ascii="Times New Roman" w:hAnsi="Times New Roman" w:cs="Times New Roman"/>
          <w:sz w:val="24"/>
          <w:szCs w:val="24"/>
        </w:rPr>
        <w:t>,</w:t>
      </w:r>
      <w:r w:rsidR="00BC3AB8">
        <w:rPr>
          <w:rFonts w:ascii="Times New Roman" w:hAnsi="Times New Roman" w:cs="Times New Roman"/>
          <w:sz w:val="24"/>
          <w:szCs w:val="24"/>
        </w:rPr>
        <w:t xml:space="preserve"> </w:t>
      </w:r>
      <w:r w:rsidR="002D4C8B">
        <w:rPr>
          <w:rFonts w:ascii="Times New Roman" w:hAnsi="Times New Roman" w:cs="Times New Roman"/>
          <w:sz w:val="24"/>
          <w:szCs w:val="24"/>
          <w:lang w:val="kk-KZ"/>
        </w:rPr>
        <w:t xml:space="preserve">приведенные в </w:t>
      </w:r>
      <w:r w:rsidRPr="00F5195E">
        <w:rPr>
          <w:rFonts w:ascii="Times New Roman" w:hAnsi="Times New Roman" w:cs="Times New Roman"/>
          <w:sz w:val="24"/>
          <w:szCs w:val="24"/>
        </w:rPr>
        <w:t xml:space="preserve"> </w:t>
      </w:r>
      <w:r w:rsidR="002D4C8B">
        <w:rPr>
          <w:rFonts w:ascii="Times New Roman" w:hAnsi="Times New Roman" w:cs="Times New Roman"/>
          <w:sz w:val="24"/>
          <w:szCs w:val="24"/>
        </w:rPr>
        <w:t>ГОСТ</w:t>
      </w:r>
      <w:r w:rsidR="002D4C8B" w:rsidRPr="002D4C8B">
        <w:rPr>
          <w:rFonts w:ascii="Times New Roman" w:hAnsi="Times New Roman" w:cs="Times New Roman"/>
          <w:sz w:val="24"/>
          <w:szCs w:val="24"/>
        </w:rPr>
        <w:t xml:space="preserve"> ISO/IEC 17000</w:t>
      </w:r>
      <w:r w:rsidR="00BB7285">
        <w:rPr>
          <w:rFonts w:ascii="Times New Roman" w:hAnsi="Times New Roman" w:cs="Times New Roman"/>
          <w:sz w:val="24"/>
          <w:szCs w:val="24"/>
        </w:rPr>
        <w:t xml:space="preserve">, </w:t>
      </w:r>
      <w:r w:rsidR="00E5511A" w:rsidRPr="00E5511A">
        <w:rPr>
          <w:rFonts w:ascii="Times New Roman" w:hAnsi="Times New Roman" w:cs="Times New Roman"/>
          <w:sz w:val="24"/>
          <w:szCs w:val="24"/>
        </w:rPr>
        <w:t>ГОСТ ISO/IEC 17043</w:t>
      </w:r>
      <w:r w:rsidR="002D4C8B">
        <w:rPr>
          <w:rFonts w:ascii="Times New Roman" w:hAnsi="Times New Roman" w:cs="Times New Roman"/>
          <w:sz w:val="24"/>
          <w:szCs w:val="24"/>
        </w:rPr>
        <w:t xml:space="preserve">, </w:t>
      </w:r>
      <w:r w:rsidR="00A50FCD">
        <w:rPr>
          <w:rFonts w:ascii="Times New Roman" w:hAnsi="Times New Roman" w:cs="Times New Roman"/>
          <w:sz w:val="24"/>
          <w:szCs w:val="24"/>
        </w:rPr>
        <w:t xml:space="preserve">РМГ-103, </w:t>
      </w:r>
      <w:r w:rsidR="002D4C8B">
        <w:rPr>
          <w:rFonts w:ascii="Times New Roman" w:hAnsi="Times New Roman" w:cs="Times New Roman"/>
          <w:sz w:val="24"/>
          <w:szCs w:val="24"/>
        </w:rPr>
        <w:t>а также следующие</w:t>
      </w:r>
      <w:r w:rsidR="00EE650A">
        <w:rPr>
          <w:rFonts w:ascii="Times New Roman" w:hAnsi="Times New Roman" w:cs="Times New Roman"/>
          <w:sz w:val="24"/>
          <w:szCs w:val="24"/>
        </w:rPr>
        <w:t xml:space="preserve"> сокращения</w:t>
      </w:r>
      <w:r w:rsidR="005332BB">
        <w:rPr>
          <w:rFonts w:ascii="Times New Roman" w:hAnsi="Times New Roman" w:cs="Times New Roman"/>
          <w:sz w:val="24"/>
          <w:szCs w:val="24"/>
        </w:rPr>
        <w:t>:</w:t>
      </w:r>
    </w:p>
    <w:p w:rsidR="002D4C8B" w:rsidRDefault="00EE650A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ООС - о</w:t>
      </w:r>
      <w:r w:rsidR="002D4C8B">
        <w:rPr>
          <w:rFonts w:ascii="Times New Roman" w:hAnsi="Times New Roman" w:cs="Times New Roman"/>
          <w:sz w:val="24"/>
          <w:szCs w:val="24"/>
        </w:rPr>
        <w:t>рган по оценке соответствия</w:t>
      </w:r>
      <w:r w:rsidR="00FB2D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2D4C8B">
        <w:rPr>
          <w:rFonts w:ascii="Times New Roman" w:hAnsi="Times New Roman" w:cs="Times New Roman"/>
          <w:sz w:val="24"/>
          <w:szCs w:val="24"/>
        </w:rPr>
        <w:t>испытательные, калибровочные, поверочные лаборатории, органы по инспекции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2D4C8B">
        <w:rPr>
          <w:rFonts w:ascii="Times New Roman" w:hAnsi="Times New Roman" w:cs="Times New Roman"/>
          <w:sz w:val="24"/>
          <w:szCs w:val="24"/>
        </w:rPr>
        <w:t>.</w:t>
      </w:r>
    </w:p>
    <w:p w:rsidR="00FB2DD3" w:rsidRDefault="00EE650A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РОА - </w:t>
      </w:r>
      <w:r w:rsidR="00FB2DD3">
        <w:rPr>
          <w:rFonts w:ascii="Times New Roman" w:hAnsi="Times New Roman" w:cs="Times New Roman"/>
          <w:sz w:val="24"/>
          <w:szCs w:val="24"/>
        </w:rPr>
        <w:t>Региональная</w:t>
      </w:r>
      <w:r w:rsidR="00FB2DD3" w:rsidRPr="00FB2DD3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B2DD3">
        <w:rPr>
          <w:rFonts w:ascii="Times New Roman" w:hAnsi="Times New Roman" w:cs="Times New Roman"/>
          <w:sz w:val="24"/>
          <w:szCs w:val="24"/>
        </w:rPr>
        <w:t>я</w:t>
      </w:r>
      <w:r w:rsidR="00FB2DD3" w:rsidRPr="00FB2D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(ассоциация) по аккредитации.</w:t>
      </w:r>
      <w:r w:rsidR="00FB2D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4EF" w:rsidRDefault="009B74EF" w:rsidP="00EE650A">
      <w:pPr>
        <w:pStyle w:val="Default"/>
        <w:ind w:firstLine="851"/>
        <w:rPr>
          <w:b/>
          <w:bCs/>
        </w:rPr>
      </w:pPr>
    </w:p>
    <w:p w:rsidR="00F274CD" w:rsidRDefault="00F274CD" w:rsidP="00EE650A">
      <w:pPr>
        <w:pStyle w:val="Default"/>
        <w:ind w:firstLine="851"/>
        <w:rPr>
          <w:b/>
          <w:bCs/>
        </w:rPr>
      </w:pPr>
    </w:p>
    <w:p w:rsidR="00F274CD" w:rsidRDefault="00F274CD" w:rsidP="00EE650A">
      <w:pPr>
        <w:pStyle w:val="Default"/>
        <w:ind w:firstLine="851"/>
        <w:rPr>
          <w:b/>
          <w:bCs/>
        </w:rPr>
      </w:pPr>
    </w:p>
    <w:p w:rsidR="00F274CD" w:rsidRDefault="00F274CD" w:rsidP="00EE650A">
      <w:pPr>
        <w:pStyle w:val="Default"/>
        <w:ind w:firstLine="851"/>
        <w:rPr>
          <w:b/>
          <w:bCs/>
        </w:rPr>
      </w:pPr>
    </w:p>
    <w:p w:rsidR="00F274CD" w:rsidRPr="00F569C6" w:rsidRDefault="00F274CD" w:rsidP="00EE650A">
      <w:pPr>
        <w:pStyle w:val="Default"/>
        <w:ind w:firstLine="851"/>
        <w:rPr>
          <w:b/>
          <w:bCs/>
        </w:rPr>
      </w:pPr>
    </w:p>
    <w:p w:rsidR="005332BB" w:rsidRDefault="00FD3C39" w:rsidP="00EE650A">
      <w:pPr>
        <w:pStyle w:val="Default"/>
        <w:ind w:firstLine="851"/>
        <w:jc w:val="both"/>
        <w:rPr>
          <w:b/>
          <w:bCs/>
        </w:rPr>
      </w:pPr>
      <w:r w:rsidRPr="00FD3C39">
        <w:rPr>
          <w:b/>
          <w:bCs/>
        </w:rPr>
        <w:lastRenderedPageBreak/>
        <w:t>4</w:t>
      </w:r>
      <w:r w:rsidR="00FB2DD3">
        <w:rPr>
          <w:b/>
          <w:bCs/>
        </w:rPr>
        <w:t xml:space="preserve"> </w:t>
      </w:r>
      <w:r w:rsidR="005332BB">
        <w:rPr>
          <w:b/>
          <w:bCs/>
        </w:rPr>
        <w:t>Общие положения</w:t>
      </w:r>
    </w:p>
    <w:p w:rsidR="005332BB" w:rsidRPr="005332BB" w:rsidRDefault="005332BB" w:rsidP="005332BB">
      <w:pPr>
        <w:pStyle w:val="Default"/>
        <w:ind w:firstLine="851"/>
        <w:jc w:val="both"/>
        <w:rPr>
          <w:b/>
          <w:bCs/>
        </w:rPr>
      </w:pPr>
    </w:p>
    <w:p w:rsidR="00B244CE" w:rsidRPr="00F274CD" w:rsidRDefault="00B244CE" w:rsidP="005332BB">
      <w:pPr>
        <w:pStyle w:val="Default"/>
        <w:ind w:firstLine="851"/>
        <w:jc w:val="both"/>
        <w:rPr>
          <w:bCs/>
          <w:i/>
        </w:rPr>
      </w:pPr>
      <w:r>
        <w:rPr>
          <w:bCs/>
        </w:rPr>
        <w:t xml:space="preserve">4.1 </w:t>
      </w:r>
      <w:r w:rsidRPr="00F274CD">
        <w:rPr>
          <w:bCs/>
          <w:i/>
        </w:rPr>
        <w:t>Настоящий</w:t>
      </w:r>
      <w:r w:rsidR="005332BB" w:rsidRPr="00F274CD">
        <w:rPr>
          <w:bCs/>
          <w:i/>
        </w:rPr>
        <w:t xml:space="preserve"> </w:t>
      </w:r>
      <w:r w:rsidR="00646A91" w:rsidRPr="00F274CD">
        <w:rPr>
          <w:bCs/>
          <w:i/>
        </w:rPr>
        <w:t>п</w:t>
      </w:r>
      <w:r w:rsidRPr="00F274CD">
        <w:rPr>
          <w:bCs/>
          <w:i/>
        </w:rPr>
        <w:t>о</w:t>
      </w:r>
      <w:r w:rsidR="005332BB" w:rsidRPr="00F274CD">
        <w:rPr>
          <w:bCs/>
          <w:i/>
        </w:rPr>
        <w:t xml:space="preserve">рядок определяет правила выбора организаций, осуществляющих услуги по проведению программ проверки квалификации и устанавливает критерии </w:t>
      </w:r>
      <w:r w:rsidRPr="00F274CD">
        <w:rPr>
          <w:bCs/>
          <w:i/>
        </w:rPr>
        <w:t>компетентности организаторов (далее - провайдеров) программ проверки квалификации.</w:t>
      </w:r>
    </w:p>
    <w:p w:rsidR="004C4291" w:rsidRDefault="00B244CE" w:rsidP="005332BB">
      <w:pPr>
        <w:pStyle w:val="Default"/>
        <w:ind w:firstLine="851"/>
        <w:jc w:val="both"/>
        <w:rPr>
          <w:bCs/>
        </w:rPr>
      </w:pPr>
      <w:r>
        <w:rPr>
          <w:bCs/>
        </w:rPr>
        <w:t>4.2 РОА признает результаты участия аккредитованных ООС в программах проверки квалификации</w:t>
      </w:r>
      <w:r w:rsidR="00646A91">
        <w:rPr>
          <w:bCs/>
        </w:rPr>
        <w:t>,</w:t>
      </w:r>
      <w:r>
        <w:rPr>
          <w:bCs/>
        </w:rPr>
        <w:t xml:space="preserve"> организованных</w:t>
      </w:r>
      <w:r w:rsidR="004C4291">
        <w:rPr>
          <w:bCs/>
        </w:rPr>
        <w:t>:</w:t>
      </w:r>
    </w:p>
    <w:p w:rsidR="00646A91" w:rsidRPr="004C4291" w:rsidRDefault="004C4291" w:rsidP="005332BB">
      <w:pPr>
        <w:pStyle w:val="Default"/>
        <w:ind w:firstLine="851"/>
        <w:jc w:val="both"/>
        <w:rPr>
          <w:bCs/>
        </w:rPr>
      </w:pPr>
      <w:r>
        <w:rPr>
          <w:bCs/>
        </w:rPr>
        <w:t>-</w:t>
      </w:r>
      <w:r w:rsidR="00B244CE">
        <w:rPr>
          <w:bCs/>
        </w:rPr>
        <w:t xml:space="preserve"> </w:t>
      </w:r>
      <w:r w:rsidR="00B244CE" w:rsidRPr="004C4291">
        <w:rPr>
          <w:bCs/>
          <w:i/>
        </w:rPr>
        <w:t xml:space="preserve">провайдерами проверки квалификации, аккредитованными национальными органами </w:t>
      </w:r>
      <w:r w:rsidR="00646A91" w:rsidRPr="004C4291">
        <w:rPr>
          <w:bCs/>
          <w:i/>
        </w:rPr>
        <w:t xml:space="preserve">по </w:t>
      </w:r>
      <w:r w:rsidR="00B244CE" w:rsidRPr="004C4291">
        <w:rPr>
          <w:bCs/>
          <w:i/>
        </w:rPr>
        <w:t xml:space="preserve">аккредитации </w:t>
      </w:r>
      <w:r w:rsidR="00646A91" w:rsidRPr="004C4291">
        <w:rPr>
          <w:bCs/>
          <w:i/>
        </w:rPr>
        <w:t>(</w:t>
      </w:r>
      <w:r w:rsidR="00B244CE" w:rsidRPr="004C4291">
        <w:rPr>
          <w:bCs/>
          <w:i/>
        </w:rPr>
        <w:t>членами РОА</w:t>
      </w:r>
      <w:r w:rsidR="00646A91" w:rsidRPr="004C4291">
        <w:rPr>
          <w:bCs/>
          <w:i/>
        </w:rPr>
        <w:t>)</w:t>
      </w:r>
      <w:r w:rsidR="00B244CE" w:rsidRPr="004C4291">
        <w:rPr>
          <w:bCs/>
          <w:i/>
        </w:rPr>
        <w:t xml:space="preserve"> на соответствие требованиям </w:t>
      </w:r>
      <w:r w:rsidR="00646A91" w:rsidRPr="004C4291">
        <w:rPr>
          <w:bCs/>
          <w:i/>
        </w:rPr>
        <w:t>ГОСТ ISO/IEC 17043 и</w:t>
      </w:r>
      <w:r w:rsidR="00646A91" w:rsidRPr="004C4291">
        <w:rPr>
          <w:bCs/>
        </w:rPr>
        <w:t xml:space="preserve"> других организаций, если они действуют в соответствии с ГОСТ ISO/IEC 17043</w:t>
      </w:r>
      <w:r w:rsidRPr="004C4291">
        <w:rPr>
          <w:bCs/>
        </w:rPr>
        <w:t>;</w:t>
      </w:r>
    </w:p>
    <w:p w:rsidR="004C4291" w:rsidRPr="004C4291" w:rsidRDefault="004C4291" w:rsidP="004C4291">
      <w:pPr>
        <w:pStyle w:val="Default"/>
        <w:ind w:firstLine="708"/>
        <w:jc w:val="both"/>
        <w:rPr>
          <w:i/>
        </w:rPr>
      </w:pPr>
      <w:r w:rsidRPr="004C4291">
        <w:rPr>
          <w:bCs/>
          <w:i/>
        </w:rPr>
        <w:t xml:space="preserve">- </w:t>
      </w:r>
      <w:r w:rsidRPr="004C4291">
        <w:rPr>
          <w:i/>
        </w:rPr>
        <w:t>организаторами ПК, предложенными ЕА и АР</w:t>
      </w:r>
      <w:r w:rsidRPr="004C4291">
        <w:rPr>
          <w:i/>
          <w:lang w:val="en-US"/>
        </w:rPr>
        <w:t>LAC</w:t>
      </w:r>
      <w:r w:rsidRPr="004C4291">
        <w:rPr>
          <w:i/>
        </w:rPr>
        <w:t xml:space="preserve"> или другими региональными или международными организациями;</w:t>
      </w:r>
    </w:p>
    <w:p w:rsidR="004C4291" w:rsidRPr="004C4291" w:rsidRDefault="004C4291" w:rsidP="004C4291">
      <w:pPr>
        <w:pStyle w:val="Default"/>
        <w:ind w:firstLine="708"/>
        <w:jc w:val="both"/>
        <w:rPr>
          <w:i/>
        </w:rPr>
      </w:pPr>
      <w:r w:rsidRPr="004C4291">
        <w:rPr>
          <w:i/>
        </w:rPr>
        <w:t>-национальными институтами метрологии в рамках региональных метрологических организаций;</w:t>
      </w:r>
    </w:p>
    <w:p w:rsidR="004C4291" w:rsidRPr="004C4291" w:rsidRDefault="004C4291" w:rsidP="004C4291">
      <w:pPr>
        <w:pStyle w:val="Default"/>
        <w:ind w:firstLine="708"/>
        <w:jc w:val="both"/>
        <w:rPr>
          <w:i/>
        </w:rPr>
      </w:pPr>
      <w:r w:rsidRPr="004C4291">
        <w:rPr>
          <w:i/>
        </w:rPr>
        <w:t xml:space="preserve">- организаторами в рамках национальных, региональных, международных компаний для специфических областей, которые декларируют, что действуют в соответствии с </w:t>
      </w:r>
      <w:r w:rsidRPr="004C4291">
        <w:rPr>
          <w:i/>
          <w:lang w:val="en-US"/>
        </w:rPr>
        <w:t>ISO</w:t>
      </w:r>
      <w:r w:rsidRPr="004C4291">
        <w:rPr>
          <w:i/>
        </w:rPr>
        <w:t>/</w:t>
      </w:r>
      <w:r w:rsidRPr="004C4291">
        <w:rPr>
          <w:i/>
          <w:lang w:val="en-US"/>
        </w:rPr>
        <w:t>CEI</w:t>
      </w:r>
      <w:r w:rsidRPr="004C4291">
        <w:rPr>
          <w:i/>
        </w:rPr>
        <w:t xml:space="preserve"> 17043;</w:t>
      </w:r>
    </w:p>
    <w:p w:rsidR="004C4291" w:rsidRPr="004C4291" w:rsidRDefault="004C4291" w:rsidP="004C4291">
      <w:pPr>
        <w:pStyle w:val="Default"/>
        <w:ind w:firstLine="708"/>
        <w:jc w:val="both"/>
        <w:rPr>
          <w:i/>
        </w:rPr>
      </w:pPr>
      <w:r w:rsidRPr="004C4291">
        <w:rPr>
          <w:i/>
        </w:rPr>
        <w:t xml:space="preserve">- Европейскими </w:t>
      </w:r>
      <w:proofErr w:type="spellStart"/>
      <w:r w:rsidRPr="004C4291">
        <w:rPr>
          <w:i/>
        </w:rPr>
        <w:t>референтными</w:t>
      </w:r>
      <w:proofErr w:type="spellEnd"/>
      <w:r w:rsidRPr="004C4291">
        <w:rPr>
          <w:i/>
        </w:rPr>
        <w:t xml:space="preserve"> лабораториями (</w:t>
      </w:r>
      <w:r w:rsidRPr="004C4291">
        <w:rPr>
          <w:i/>
          <w:lang w:val="en-US"/>
        </w:rPr>
        <w:t>EURL</w:t>
      </w:r>
      <w:r w:rsidRPr="004C4291">
        <w:rPr>
          <w:i/>
        </w:rPr>
        <w:t>).</w:t>
      </w:r>
    </w:p>
    <w:p w:rsidR="00646A91" w:rsidRDefault="00646A91" w:rsidP="00646A91">
      <w:pPr>
        <w:pStyle w:val="Default"/>
        <w:ind w:firstLine="851"/>
        <w:jc w:val="both"/>
        <w:rPr>
          <w:bCs/>
        </w:rPr>
      </w:pPr>
    </w:p>
    <w:p w:rsidR="00F274CD" w:rsidRPr="00646A91" w:rsidRDefault="00F274CD" w:rsidP="00646A91">
      <w:pPr>
        <w:pStyle w:val="Default"/>
        <w:ind w:firstLine="851"/>
        <w:jc w:val="both"/>
        <w:rPr>
          <w:bCs/>
        </w:rPr>
      </w:pPr>
    </w:p>
    <w:p w:rsidR="00AA4FA4" w:rsidRDefault="005332BB" w:rsidP="00EE650A">
      <w:pPr>
        <w:pStyle w:val="Default"/>
        <w:ind w:firstLine="851"/>
        <w:jc w:val="both"/>
        <w:rPr>
          <w:b/>
          <w:color w:val="auto"/>
        </w:rPr>
      </w:pPr>
      <w:r>
        <w:rPr>
          <w:b/>
          <w:color w:val="auto"/>
        </w:rPr>
        <w:t xml:space="preserve">5 </w:t>
      </w:r>
      <w:r w:rsidR="00FB2DD3">
        <w:rPr>
          <w:b/>
          <w:color w:val="auto"/>
        </w:rPr>
        <w:t>Порядок выбора организаций,</w:t>
      </w:r>
      <w:r w:rsidR="00AA4FA4" w:rsidRPr="00AA4FA4">
        <w:rPr>
          <w:b/>
          <w:color w:val="auto"/>
        </w:rPr>
        <w:t xml:space="preserve"> предоставляющих услуг</w:t>
      </w:r>
      <w:r w:rsidR="00FB2DD3">
        <w:rPr>
          <w:b/>
          <w:color w:val="auto"/>
        </w:rPr>
        <w:t>и</w:t>
      </w:r>
      <w:r w:rsidR="00AA4FA4" w:rsidRPr="00AA4FA4">
        <w:rPr>
          <w:b/>
          <w:color w:val="auto"/>
        </w:rPr>
        <w:t xml:space="preserve"> по проведению программы проверки квалификации</w:t>
      </w:r>
    </w:p>
    <w:p w:rsidR="003B5058" w:rsidRPr="009F7747" w:rsidRDefault="00646A91" w:rsidP="00EE650A">
      <w:pPr>
        <w:pStyle w:val="Default"/>
        <w:ind w:firstLine="851"/>
        <w:jc w:val="both"/>
        <w:rPr>
          <w:i/>
        </w:rPr>
      </w:pPr>
      <w:r>
        <w:t xml:space="preserve"> </w:t>
      </w:r>
    </w:p>
    <w:p w:rsidR="0090581A" w:rsidRDefault="0090581A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Pr="004D7239">
        <w:rPr>
          <w:rFonts w:ascii="Times New Roman" w:hAnsi="Times New Roman" w:cs="Times New Roman"/>
          <w:sz w:val="24"/>
          <w:szCs w:val="24"/>
        </w:rPr>
        <w:t>Провайдеры разрабатывают ежегодно программы проверки квалификации и представляют их переч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D723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D7239">
        <w:rPr>
          <w:rFonts w:ascii="Times New Roman" w:hAnsi="Times New Roman" w:cs="Times New Roman"/>
          <w:sz w:val="24"/>
          <w:szCs w:val="24"/>
        </w:rPr>
        <w:t xml:space="preserve"> в </w:t>
      </w:r>
      <w:r w:rsidRPr="004C4291">
        <w:rPr>
          <w:rFonts w:ascii="Times New Roman" w:hAnsi="Times New Roman" w:cs="Times New Roman"/>
          <w:i/>
          <w:sz w:val="24"/>
          <w:szCs w:val="24"/>
        </w:rPr>
        <w:t>национальный орган аккредитации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239">
        <w:rPr>
          <w:rFonts w:ascii="Times New Roman" w:hAnsi="Times New Roman" w:cs="Times New Roman"/>
          <w:sz w:val="24"/>
          <w:szCs w:val="24"/>
        </w:rPr>
        <w:t>своего государства</w:t>
      </w:r>
      <w:r>
        <w:rPr>
          <w:rFonts w:ascii="Times New Roman" w:hAnsi="Times New Roman" w:cs="Times New Roman"/>
          <w:sz w:val="24"/>
          <w:szCs w:val="24"/>
        </w:rPr>
        <w:t xml:space="preserve"> до начала календарного года</w:t>
      </w:r>
      <w:r w:rsidRPr="004D7239">
        <w:rPr>
          <w:rFonts w:ascii="Times New Roman" w:hAnsi="Times New Roman" w:cs="Times New Roman"/>
          <w:sz w:val="24"/>
          <w:szCs w:val="24"/>
        </w:rPr>
        <w:t>.</w:t>
      </w:r>
    </w:p>
    <w:p w:rsidR="004D7239" w:rsidRPr="004D7239" w:rsidRDefault="00646A91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0581A">
        <w:rPr>
          <w:rFonts w:ascii="Times New Roman" w:hAnsi="Times New Roman" w:cs="Times New Roman"/>
          <w:sz w:val="24"/>
          <w:szCs w:val="24"/>
        </w:rPr>
        <w:t>2</w:t>
      </w:r>
      <w:r w:rsidR="00A9755E">
        <w:rPr>
          <w:rFonts w:ascii="Times New Roman" w:hAnsi="Times New Roman" w:cs="Times New Roman"/>
          <w:sz w:val="24"/>
          <w:szCs w:val="24"/>
        </w:rPr>
        <w:t xml:space="preserve"> </w:t>
      </w:r>
      <w:r w:rsidR="004C4291">
        <w:rPr>
          <w:rFonts w:ascii="Times New Roman" w:hAnsi="Times New Roman" w:cs="Times New Roman"/>
          <w:i/>
          <w:sz w:val="24"/>
          <w:szCs w:val="24"/>
        </w:rPr>
        <w:t>Национальный орган</w:t>
      </w:r>
      <w:r w:rsidRPr="004C42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7747" w:rsidRPr="004C4291">
        <w:rPr>
          <w:rFonts w:ascii="Times New Roman" w:hAnsi="Times New Roman" w:cs="Times New Roman"/>
          <w:i/>
          <w:sz w:val="24"/>
          <w:szCs w:val="24"/>
        </w:rPr>
        <w:t>аккредитации</w:t>
      </w:r>
      <w:r w:rsidR="00E41BB7">
        <w:rPr>
          <w:rFonts w:ascii="Times New Roman" w:hAnsi="Times New Roman" w:cs="Times New Roman"/>
          <w:sz w:val="24"/>
          <w:szCs w:val="24"/>
        </w:rPr>
        <w:t xml:space="preserve"> </w:t>
      </w:r>
      <w:r w:rsidR="0090581A">
        <w:rPr>
          <w:rFonts w:ascii="Times New Roman" w:hAnsi="Times New Roman" w:cs="Times New Roman"/>
          <w:sz w:val="24"/>
          <w:szCs w:val="24"/>
        </w:rPr>
        <w:t>государств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7006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A47006">
        <w:rPr>
          <w:rFonts w:ascii="Times New Roman" w:hAnsi="Times New Roman" w:cs="Times New Roman"/>
          <w:sz w:val="24"/>
          <w:szCs w:val="24"/>
        </w:rPr>
        <w:t>оснований</w:t>
      </w:r>
      <w:proofErr w:type="gramEnd"/>
      <w:r w:rsidR="004D7239" w:rsidRPr="004D7239">
        <w:rPr>
          <w:rFonts w:ascii="Times New Roman" w:hAnsi="Times New Roman" w:cs="Times New Roman"/>
          <w:sz w:val="24"/>
          <w:szCs w:val="24"/>
        </w:rPr>
        <w:t xml:space="preserve"> полученных от провайдеров </w:t>
      </w:r>
      <w:r>
        <w:rPr>
          <w:rFonts w:ascii="Times New Roman" w:hAnsi="Times New Roman" w:cs="Times New Roman"/>
          <w:sz w:val="24"/>
          <w:szCs w:val="24"/>
        </w:rPr>
        <w:t xml:space="preserve">своего государства </w:t>
      </w:r>
      <w:r w:rsidR="0034516B">
        <w:rPr>
          <w:rFonts w:ascii="Times New Roman" w:hAnsi="Times New Roman" w:cs="Times New Roman"/>
          <w:sz w:val="24"/>
          <w:szCs w:val="24"/>
        </w:rPr>
        <w:t>сведени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90581A">
        <w:rPr>
          <w:rFonts w:ascii="Times New Roman" w:hAnsi="Times New Roman" w:cs="Times New Roman"/>
          <w:sz w:val="24"/>
          <w:szCs w:val="24"/>
        </w:rPr>
        <w:t xml:space="preserve"> (перечня)</w:t>
      </w:r>
      <w:r w:rsidR="0034516B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4D7239">
        <w:rPr>
          <w:rFonts w:ascii="Times New Roman" w:hAnsi="Times New Roman" w:cs="Times New Roman"/>
          <w:sz w:val="24"/>
          <w:szCs w:val="24"/>
        </w:rPr>
        <w:t>формирует</w:t>
      </w:r>
      <w:r w:rsidR="00176960">
        <w:rPr>
          <w:rFonts w:ascii="Times New Roman" w:hAnsi="Times New Roman" w:cs="Times New Roman"/>
          <w:sz w:val="24"/>
          <w:szCs w:val="24"/>
        </w:rPr>
        <w:t xml:space="preserve"> </w:t>
      </w:r>
      <w:r w:rsidR="0034516B" w:rsidRPr="0034516B">
        <w:rPr>
          <w:rFonts w:ascii="Times New Roman" w:hAnsi="Times New Roman" w:cs="Times New Roman"/>
          <w:sz w:val="24"/>
          <w:szCs w:val="24"/>
        </w:rPr>
        <w:t>сводный</w:t>
      </w:r>
      <w:r w:rsidR="0034516B">
        <w:rPr>
          <w:rFonts w:ascii="Times New Roman" w:hAnsi="Times New Roman" w:cs="Times New Roman"/>
          <w:sz w:val="24"/>
          <w:szCs w:val="24"/>
        </w:rPr>
        <w:t xml:space="preserve"> </w:t>
      </w:r>
      <w:r w:rsidR="00176960">
        <w:rPr>
          <w:rFonts w:ascii="Times New Roman" w:hAnsi="Times New Roman" w:cs="Times New Roman"/>
          <w:sz w:val="24"/>
          <w:szCs w:val="24"/>
        </w:rPr>
        <w:t xml:space="preserve">реестр </w:t>
      </w:r>
      <w:r w:rsidR="004D7239" w:rsidRPr="004D7239">
        <w:rPr>
          <w:rFonts w:ascii="Times New Roman" w:hAnsi="Times New Roman" w:cs="Times New Roman"/>
          <w:sz w:val="24"/>
          <w:szCs w:val="24"/>
        </w:rPr>
        <w:t>программ проверки квалификации</w:t>
      </w:r>
      <w:r w:rsidR="00A47006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90581A">
        <w:rPr>
          <w:rFonts w:ascii="Times New Roman" w:hAnsi="Times New Roman" w:cs="Times New Roman"/>
          <w:sz w:val="24"/>
          <w:szCs w:val="24"/>
        </w:rPr>
        <w:t xml:space="preserve">я </w:t>
      </w:r>
      <w:r w:rsidR="00A47006">
        <w:rPr>
          <w:rFonts w:ascii="Times New Roman" w:hAnsi="Times New Roman" w:cs="Times New Roman"/>
          <w:sz w:val="24"/>
          <w:szCs w:val="24"/>
        </w:rPr>
        <w:t>А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 с указанием следующей информации</w:t>
      </w:r>
      <w:r w:rsidR="004D7239" w:rsidRPr="00A9755E">
        <w:rPr>
          <w:rFonts w:ascii="Times New Roman" w:hAnsi="Times New Roman" w:cs="Times New Roman"/>
          <w:sz w:val="24"/>
          <w:szCs w:val="24"/>
        </w:rPr>
        <w:t>:</w:t>
      </w:r>
    </w:p>
    <w:p w:rsidR="00E775B0" w:rsidRDefault="0034516B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34516B">
        <w:rPr>
          <w:rFonts w:ascii="Times New Roman" w:hAnsi="Times New Roman" w:cs="Times New Roman"/>
          <w:sz w:val="24"/>
          <w:szCs w:val="24"/>
        </w:rPr>
        <w:t xml:space="preserve"> </w:t>
      </w:r>
      <w:r w:rsidR="00F25113">
        <w:rPr>
          <w:rFonts w:ascii="Times New Roman" w:hAnsi="Times New Roman" w:cs="Times New Roman"/>
          <w:sz w:val="24"/>
          <w:szCs w:val="24"/>
        </w:rPr>
        <w:t>Н</w:t>
      </w:r>
      <w:r w:rsidRPr="004D7239">
        <w:rPr>
          <w:rFonts w:ascii="Times New Roman" w:hAnsi="Times New Roman" w:cs="Times New Roman"/>
          <w:sz w:val="24"/>
          <w:szCs w:val="24"/>
        </w:rPr>
        <w:t>аименование провайдера</w:t>
      </w:r>
      <w:r w:rsidR="00A47006">
        <w:rPr>
          <w:rFonts w:ascii="Times New Roman" w:hAnsi="Times New Roman" w:cs="Times New Roman"/>
          <w:sz w:val="24"/>
          <w:szCs w:val="24"/>
        </w:rPr>
        <w:t xml:space="preserve"> проверки квалификации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D7239" w:rsidRPr="004D7239" w:rsidRDefault="0034516B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34516B">
        <w:rPr>
          <w:rFonts w:ascii="Times New Roman" w:hAnsi="Times New Roman" w:cs="Times New Roman"/>
          <w:sz w:val="18"/>
          <w:szCs w:val="18"/>
        </w:rPr>
        <w:t xml:space="preserve"> </w:t>
      </w:r>
      <w:r w:rsidR="007F3B32" w:rsidRPr="007F3B32">
        <w:rPr>
          <w:rFonts w:ascii="Times New Roman" w:hAnsi="Times New Roman" w:cs="Times New Roman"/>
          <w:sz w:val="24"/>
          <w:szCs w:val="24"/>
        </w:rPr>
        <w:t>Адрес и контактные данные</w:t>
      </w:r>
      <w:r w:rsidR="007F3B32">
        <w:rPr>
          <w:rFonts w:ascii="Times New Roman" w:hAnsi="Times New Roman" w:cs="Times New Roman"/>
          <w:sz w:val="24"/>
          <w:szCs w:val="24"/>
        </w:rPr>
        <w:t xml:space="preserve"> провайдера</w:t>
      </w:r>
      <w:r w:rsidR="004D7239" w:rsidRPr="004D72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D7239" w:rsidRPr="004D7239" w:rsidRDefault="0034516B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34516B">
        <w:rPr>
          <w:rFonts w:ascii="Times New Roman" w:hAnsi="Times New Roman" w:cs="Times New Roman"/>
          <w:sz w:val="18"/>
          <w:szCs w:val="18"/>
        </w:rPr>
        <w:t xml:space="preserve"> </w:t>
      </w:r>
      <w:r w:rsidRPr="0034516B">
        <w:rPr>
          <w:rFonts w:ascii="Times New Roman" w:hAnsi="Times New Roman" w:cs="Times New Roman"/>
          <w:sz w:val="24"/>
          <w:szCs w:val="24"/>
        </w:rPr>
        <w:t>Номер аттестата аккредитации</w:t>
      </w:r>
      <w:r w:rsidR="00A47006">
        <w:rPr>
          <w:rFonts w:ascii="Times New Roman" w:hAnsi="Times New Roman" w:cs="Times New Roman"/>
          <w:sz w:val="24"/>
          <w:szCs w:val="24"/>
        </w:rPr>
        <w:t xml:space="preserve"> и срок его действия</w:t>
      </w:r>
      <w:r w:rsidR="004D7239" w:rsidRPr="004D7239">
        <w:rPr>
          <w:rFonts w:ascii="Times New Roman" w:hAnsi="Times New Roman" w:cs="Times New Roman"/>
          <w:sz w:val="24"/>
          <w:szCs w:val="24"/>
        </w:rPr>
        <w:t>;</w:t>
      </w:r>
    </w:p>
    <w:p w:rsidR="00A47006" w:rsidRDefault="0034516B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="00D008AB" w:rsidRPr="00D008AB">
        <w:rPr>
          <w:rFonts w:ascii="Times New Roman" w:hAnsi="Times New Roman" w:cs="Times New Roman"/>
          <w:sz w:val="18"/>
          <w:szCs w:val="18"/>
        </w:rPr>
        <w:t xml:space="preserve"> </w:t>
      </w:r>
      <w:r w:rsidR="00D008AB" w:rsidRPr="00D008AB">
        <w:rPr>
          <w:rFonts w:ascii="Times New Roman" w:hAnsi="Times New Roman" w:cs="Times New Roman"/>
          <w:sz w:val="24"/>
          <w:szCs w:val="24"/>
        </w:rPr>
        <w:t>Наименование</w:t>
      </w:r>
      <w:r w:rsidR="00A47006">
        <w:rPr>
          <w:rFonts w:ascii="Times New Roman" w:hAnsi="Times New Roman" w:cs="Times New Roman"/>
          <w:sz w:val="24"/>
          <w:szCs w:val="24"/>
        </w:rPr>
        <w:t xml:space="preserve"> </w:t>
      </w:r>
      <w:r w:rsidR="004C4291" w:rsidRPr="00F25113">
        <w:rPr>
          <w:rFonts w:ascii="Times New Roman" w:hAnsi="Times New Roman" w:cs="Times New Roman"/>
          <w:sz w:val="24"/>
          <w:szCs w:val="24"/>
        </w:rPr>
        <w:t>образца</w:t>
      </w:r>
      <w:r w:rsidR="004C4291">
        <w:rPr>
          <w:rFonts w:ascii="Times New Roman" w:hAnsi="Times New Roman" w:cs="Times New Roman"/>
          <w:sz w:val="24"/>
          <w:szCs w:val="24"/>
        </w:rPr>
        <w:t xml:space="preserve"> </w:t>
      </w:r>
      <w:r w:rsidR="00A47006">
        <w:rPr>
          <w:rFonts w:ascii="Times New Roman" w:hAnsi="Times New Roman" w:cs="Times New Roman"/>
          <w:sz w:val="24"/>
          <w:szCs w:val="24"/>
        </w:rPr>
        <w:t>проверки квалификации;</w:t>
      </w:r>
    </w:p>
    <w:p w:rsidR="00D008AB" w:rsidRPr="004D5250" w:rsidRDefault="00A47006" w:rsidP="0090581A">
      <w:pPr>
        <w:pStyle w:val="a4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="00F25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008AB" w:rsidRPr="00D008AB">
        <w:rPr>
          <w:rFonts w:ascii="Times New Roman" w:hAnsi="Times New Roman" w:cs="Times New Roman"/>
          <w:sz w:val="24"/>
          <w:szCs w:val="24"/>
        </w:rPr>
        <w:t>аименование</w:t>
      </w:r>
      <w:r w:rsidR="00F25113" w:rsidRPr="00F25113">
        <w:rPr>
          <w:rFonts w:ascii="Times New Roman" w:hAnsi="Times New Roman" w:cs="Times New Roman"/>
          <w:sz w:val="24"/>
          <w:szCs w:val="24"/>
        </w:rPr>
        <w:t xml:space="preserve"> </w:t>
      </w:r>
      <w:r w:rsidR="007F3B32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>проверки квалификации</w:t>
      </w:r>
      <w:r w:rsidR="00D008AB">
        <w:rPr>
          <w:rFonts w:ascii="Times New Roman" w:hAnsi="Times New Roman" w:cs="Times New Roman"/>
          <w:sz w:val="24"/>
          <w:szCs w:val="24"/>
        </w:rPr>
        <w:t>;</w:t>
      </w:r>
    </w:p>
    <w:p w:rsidR="008C6B77" w:rsidRPr="00A47006" w:rsidRDefault="00A47006" w:rsidP="009058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47006">
        <w:rPr>
          <w:rFonts w:ascii="Times New Roman" w:hAnsi="Times New Roman" w:cs="Times New Roman"/>
          <w:sz w:val="24"/>
          <w:szCs w:val="24"/>
        </w:rPr>
        <w:t>е</w:t>
      </w:r>
      <w:r w:rsidR="008C6B77" w:rsidRPr="00A47006">
        <w:rPr>
          <w:rFonts w:ascii="Times New Roman" w:hAnsi="Times New Roman" w:cs="Times New Roman"/>
          <w:sz w:val="24"/>
          <w:szCs w:val="24"/>
        </w:rPr>
        <w:t>)</w:t>
      </w:r>
      <w:r w:rsidR="009F7747" w:rsidRPr="00A47006">
        <w:rPr>
          <w:rFonts w:ascii="Times New Roman" w:hAnsi="Times New Roman" w:cs="Times New Roman"/>
          <w:sz w:val="24"/>
          <w:szCs w:val="24"/>
        </w:rPr>
        <w:t xml:space="preserve"> </w:t>
      </w:r>
      <w:r w:rsidR="00F25113" w:rsidRPr="00A47006">
        <w:rPr>
          <w:rFonts w:ascii="Times New Roman" w:hAnsi="Times New Roman" w:cs="Times New Roman"/>
          <w:sz w:val="24"/>
          <w:szCs w:val="24"/>
        </w:rPr>
        <w:t>Наименование определяемой характеристики</w:t>
      </w:r>
      <w:r w:rsidRPr="00A47006">
        <w:rPr>
          <w:rFonts w:ascii="Times New Roman" w:hAnsi="Times New Roman" w:cs="Times New Roman"/>
          <w:sz w:val="24"/>
          <w:szCs w:val="24"/>
        </w:rPr>
        <w:t>/показателя/величины</w:t>
      </w:r>
      <w:r w:rsidR="00184AD8" w:rsidRPr="00A47006">
        <w:rPr>
          <w:rFonts w:ascii="Times New Roman" w:hAnsi="Times New Roman" w:cs="Times New Roman"/>
          <w:sz w:val="24"/>
          <w:szCs w:val="24"/>
        </w:rPr>
        <w:t>;</w:t>
      </w:r>
    </w:p>
    <w:p w:rsidR="008C6B77" w:rsidRPr="003717C5" w:rsidRDefault="00A47006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3717C5" w:rsidRPr="003717C5">
        <w:rPr>
          <w:rFonts w:ascii="Times New Roman" w:hAnsi="Times New Roman" w:cs="Times New Roman"/>
          <w:sz w:val="24"/>
          <w:szCs w:val="24"/>
        </w:rPr>
        <w:t>)</w:t>
      </w:r>
      <w:r w:rsidR="00471149">
        <w:rPr>
          <w:rFonts w:ascii="Times New Roman" w:hAnsi="Times New Roman" w:cs="Times New Roman"/>
          <w:sz w:val="24"/>
          <w:szCs w:val="24"/>
        </w:rPr>
        <w:t xml:space="preserve"> </w:t>
      </w:r>
      <w:r w:rsidRPr="00471149">
        <w:rPr>
          <w:rFonts w:ascii="Times New Roman" w:hAnsi="Times New Roman" w:cs="Times New Roman"/>
          <w:sz w:val="24"/>
          <w:szCs w:val="24"/>
        </w:rPr>
        <w:t>Обозначение нормативных документов на методы испытаний</w:t>
      </w:r>
      <w:r w:rsidR="0090581A">
        <w:rPr>
          <w:rFonts w:ascii="Times New Roman" w:hAnsi="Times New Roman" w:cs="Times New Roman"/>
          <w:sz w:val="24"/>
          <w:szCs w:val="24"/>
        </w:rPr>
        <w:t>/измерений</w:t>
      </w:r>
      <w:r w:rsidRPr="00471149">
        <w:rPr>
          <w:rFonts w:ascii="Times New Roman" w:hAnsi="Times New Roman" w:cs="Times New Roman"/>
          <w:sz w:val="24"/>
          <w:szCs w:val="24"/>
        </w:rPr>
        <w:t xml:space="preserve"> для определения характеристик (показателей)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6B77" w:rsidRPr="00471149" w:rsidRDefault="00A47006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C6B77" w:rsidRPr="00471149">
        <w:rPr>
          <w:rFonts w:ascii="Times New Roman" w:hAnsi="Times New Roman" w:cs="Times New Roman"/>
          <w:sz w:val="24"/>
          <w:szCs w:val="24"/>
        </w:rPr>
        <w:t xml:space="preserve">) Виды </w:t>
      </w:r>
      <w:r>
        <w:rPr>
          <w:rFonts w:ascii="Times New Roman" w:hAnsi="Times New Roman" w:cs="Times New Roman"/>
          <w:sz w:val="24"/>
          <w:szCs w:val="24"/>
        </w:rPr>
        <w:t>работ</w:t>
      </w:r>
      <w:r w:rsidR="008C6B77" w:rsidRPr="00471149">
        <w:rPr>
          <w:rFonts w:ascii="Times New Roman" w:hAnsi="Times New Roman" w:cs="Times New Roman"/>
          <w:sz w:val="24"/>
          <w:szCs w:val="24"/>
        </w:rPr>
        <w:t>, осуществляемы</w:t>
      </w:r>
      <w:r>
        <w:rPr>
          <w:rFonts w:ascii="Times New Roman" w:hAnsi="Times New Roman" w:cs="Times New Roman"/>
          <w:sz w:val="24"/>
          <w:szCs w:val="24"/>
        </w:rPr>
        <w:t xml:space="preserve">е по договору </w:t>
      </w:r>
      <w:r w:rsidR="008C6B77" w:rsidRPr="00471149">
        <w:rPr>
          <w:rFonts w:ascii="Times New Roman" w:hAnsi="Times New Roman" w:cs="Times New Roman"/>
          <w:sz w:val="24"/>
          <w:szCs w:val="24"/>
        </w:rPr>
        <w:t>субподряда;</w:t>
      </w:r>
    </w:p>
    <w:p w:rsidR="00646A91" w:rsidRDefault="00A47006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471149">
        <w:rPr>
          <w:rFonts w:ascii="Times New Roman" w:hAnsi="Times New Roman" w:cs="Times New Roman"/>
          <w:sz w:val="24"/>
          <w:szCs w:val="24"/>
        </w:rPr>
        <w:t>)</w:t>
      </w:r>
      <w:r w:rsidR="008C6B77" w:rsidRPr="00471149">
        <w:rPr>
          <w:rFonts w:ascii="Times New Roman" w:hAnsi="Times New Roman" w:cs="Times New Roman"/>
          <w:sz w:val="18"/>
          <w:szCs w:val="18"/>
        </w:rPr>
        <w:t xml:space="preserve"> </w:t>
      </w:r>
      <w:r w:rsidRPr="003717C5">
        <w:rPr>
          <w:rFonts w:ascii="Times New Roman" w:hAnsi="Times New Roman" w:cs="Times New Roman"/>
          <w:sz w:val="24"/>
          <w:szCs w:val="24"/>
        </w:rPr>
        <w:t xml:space="preserve">Сроки проведения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="00CF01A6">
        <w:rPr>
          <w:rFonts w:ascii="Times New Roman" w:hAnsi="Times New Roman" w:cs="Times New Roman"/>
          <w:sz w:val="24"/>
          <w:szCs w:val="24"/>
        </w:rPr>
        <w:t>;</w:t>
      </w:r>
    </w:p>
    <w:p w:rsidR="004D7239" w:rsidRDefault="0090581A" w:rsidP="0090581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Стоимость участия.</w:t>
      </w:r>
    </w:p>
    <w:p w:rsidR="0090581A" w:rsidRDefault="0090581A" w:rsidP="00A22953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 </w:t>
      </w:r>
      <w:r w:rsidRPr="004C4291">
        <w:rPr>
          <w:rFonts w:ascii="Times New Roman" w:hAnsi="Times New Roman" w:cs="Times New Roman"/>
          <w:i/>
          <w:sz w:val="24"/>
          <w:szCs w:val="24"/>
        </w:rPr>
        <w:t>Национальный орган по аккредитации государств</w:t>
      </w:r>
      <w:r w:rsidR="00080BE2" w:rsidRPr="004C4291">
        <w:rPr>
          <w:rFonts w:ascii="Times New Roman" w:hAnsi="Times New Roman" w:cs="Times New Roman"/>
          <w:i/>
          <w:sz w:val="24"/>
          <w:szCs w:val="24"/>
        </w:rPr>
        <w:t>а</w:t>
      </w:r>
      <w:r w:rsidRPr="004C4291">
        <w:rPr>
          <w:rFonts w:ascii="Times New Roman" w:hAnsi="Times New Roman" w:cs="Times New Roman"/>
          <w:i/>
          <w:sz w:val="24"/>
          <w:szCs w:val="24"/>
        </w:rPr>
        <w:t xml:space="preserve"> представля</w:t>
      </w:r>
      <w:r w:rsidR="00080BE2" w:rsidRPr="004C4291">
        <w:rPr>
          <w:rFonts w:ascii="Times New Roman" w:hAnsi="Times New Roman" w:cs="Times New Roman"/>
          <w:i/>
          <w:sz w:val="24"/>
          <w:szCs w:val="24"/>
        </w:rPr>
        <w:t>е</w:t>
      </w:r>
      <w:r w:rsidRPr="004C4291">
        <w:rPr>
          <w:rFonts w:ascii="Times New Roman" w:hAnsi="Times New Roman" w:cs="Times New Roman"/>
          <w:i/>
          <w:sz w:val="24"/>
          <w:szCs w:val="24"/>
        </w:rPr>
        <w:t>т в начале года реестр программ проверки квалификации своего государства в секретариат РОА.</w:t>
      </w:r>
      <w:r w:rsidR="00080BE2">
        <w:rPr>
          <w:rFonts w:ascii="Times New Roman" w:hAnsi="Times New Roman" w:cs="Times New Roman"/>
          <w:sz w:val="24"/>
          <w:szCs w:val="24"/>
        </w:rPr>
        <w:t xml:space="preserve"> РОА размещает данный реестр на официальном сайте РОА.</w:t>
      </w:r>
    </w:p>
    <w:p w:rsidR="00E41BB7" w:rsidRPr="00E41BB7" w:rsidRDefault="0090581A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 ООС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стран участников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выбирают </w:t>
      </w:r>
      <w:r w:rsidR="00811A97">
        <w:rPr>
          <w:rFonts w:ascii="Times New Roman" w:hAnsi="Times New Roman" w:cs="Times New Roman"/>
          <w:sz w:val="24"/>
          <w:szCs w:val="24"/>
        </w:rPr>
        <w:t>провайдеров</w:t>
      </w:r>
      <w:r w:rsidR="00F16670">
        <w:rPr>
          <w:rFonts w:ascii="Times New Roman" w:hAnsi="Times New Roman" w:cs="Times New Roman"/>
          <w:sz w:val="24"/>
          <w:szCs w:val="24"/>
        </w:rPr>
        <w:t xml:space="preserve">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из </w:t>
      </w:r>
      <w:r w:rsidR="00471149">
        <w:rPr>
          <w:rFonts w:ascii="Times New Roman" w:hAnsi="Times New Roman" w:cs="Times New Roman"/>
          <w:sz w:val="24"/>
          <w:szCs w:val="24"/>
        </w:rPr>
        <w:t xml:space="preserve">реестра </w:t>
      </w:r>
      <w:r w:rsidR="008A5270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проверки квалификации в соответствии </w:t>
      </w:r>
      <w:r>
        <w:rPr>
          <w:rFonts w:ascii="Times New Roman" w:hAnsi="Times New Roman" w:cs="Times New Roman"/>
          <w:sz w:val="24"/>
          <w:szCs w:val="24"/>
        </w:rPr>
        <w:t>с утвержденной</w:t>
      </w:r>
      <w:r w:rsidR="00E41BB7" w:rsidRPr="00E41BB7">
        <w:rPr>
          <w:rFonts w:ascii="Times New Roman" w:hAnsi="Times New Roman" w:cs="Times New Roman"/>
          <w:sz w:val="24"/>
          <w:szCs w:val="24"/>
        </w:rPr>
        <w:t xml:space="preserve"> областью аккредитации</w:t>
      </w:r>
      <w:r>
        <w:rPr>
          <w:rFonts w:ascii="Times New Roman" w:hAnsi="Times New Roman" w:cs="Times New Roman"/>
          <w:sz w:val="24"/>
          <w:szCs w:val="24"/>
        </w:rPr>
        <w:t xml:space="preserve"> и планами по участию в проверках квалификации</w:t>
      </w:r>
      <w:r w:rsidR="00E41BB7" w:rsidRPr="00E41BB7">
        <w:rPr>
          <w:rFonts w:ascii="Times New Roman" w:hAnsi="Times New Roman" w:cs="Times New Roman"/>
          <w:sz w:val="24"/>
          <w:szCs w:val="24"/>
        </w:rPr>
        <w:t>.</w:t>
      </w:r>
    </w:p>
    <w:p w:rsidR="008A5270" w:rsidRDefault="008A5270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274CD" w:rsidRPr="00E41BB7" w:rsidRDefault="00F274CD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F2684" w:rsidRDefault="008A5270" w:rsidP="00EE650A">
      <w:pPr>
        <w:pStyle w:val="Default"/>
        <w:ind w:firstLine="851"/>
        <w:jc w:val="both"/>
        <w:rPr>
          <w:b/>
        </w:rPr>
      </w:pPr>
      <w:r>
        <w:rPr>
          <w:b/>
          <w:color w:val="auto"/>
        </w:rPr>
        <w:lastRenderedPageBreak/>
        <w:t>6</w:t>
      </w:r>
      <w:r w:rsidR="00D054FE" w:rsidRPr="00D054FE">
        <w:rPr>
          <w:b/>
          <w:color w:val="auto"/>
        </w:rPr>
        <w:t xml:space="preserve"> Критерии</w:t>
      </w:r>
      <w:r w:rsidR="001E6E3F">
        <w:rPr>
          <w:b/>
          <w:color w:val="auto"/>
        </w:rPr>
        <w:t xml:space="preserve"> </w:t>
      </w:r>
      <w:r w:rsidR="001E6E3F" w:rsidRPr="001E6E3F">
        <w:rPr>
          <w:b/>
        </w:rPr>
        <w:t>компетентности</w:t>
      </w:r>
    </w:p>
    <w:p w:rsidR="008A5270" w:rsidRDefault="008A5270" w:rsidP="00EE650A">
      <w:pPr>
        <w:pStyle w:val="Default"/>
        <w:ind w:firstLine="851"/>
        <w:jc w:val="both"/>
        <w:rPr>
          <w:b/>
          <w:color w:val="auto"/>
        </w:rPr>
      </w:pPr>
    </w:p>
    <w:p w:rsidR="00407F93" w:rsidRPr="00F274CD" w:rsidRDefault="008A5270" w:rsidP="00EE650A">
      <w:pPr>
        <w:pStyle w:val="Default"/>
        <w:ind w:firstLine="851"/>
        <w:jc w:val="both"/>
        <w:rPr>
          <w:sz w:val="16"/>
          <w:szCs w:val="16"/>
        </w:rPr>
      </w:pPr>
      <w:r>
        <w:t>6.1</w:t>
      </w:r>
      <w:r w:rsidR="00FB7058" w:rsidRPr="00D10BC4">
        <w:t xml:space="preserve"> </w:t>
      </w:r>
      <w:r>
        <w:t xml:space="preserve">Критерии </w:t>
      </w:r>
      <w:r w:rsidRPr="00F274CD">
        <w:t xml:space="preserve">выбора провайдера проверки квалификации: </w:t>
      </w:r>
    </w:p>
    <w:p w:rsidR="00FB7058" w:rsidRPr="00F274CD" w:rsidRDefault="00E5511A" w:rsidP="00EE650A">
      <w:pPr>
        <w:pStyle w:val="Default"/>
        <w:ind w:firstLine="851"/>
        <w:jc w:val="both"/>
      </w:pPr>
      <w:r w:rsidRPr="00F274CD">
        <w:t>а</w:t>
      </w:r>
      <w:r w:rsidR="00FB7058" w:rsidRPr="00F274CD">
        <w:t xml:space="preserve">) </w:t>
      </w:r>
      <w:r w:rsidR="005C64B5" w:rsidRPr="00F274CD">
        <w:t xml:space="preserve">наличие </w:t>
      </w:r>
      <w:r w:rsidR="00D33E27" w:rsidRPr="00F274CD">
        <w:t xml:space="preserve">статуса </w:t>
      </w:r>
      <w:r w:rsidR="005C64B5" w:rsidRPr="00F274CD">
        <w:t>юридического лица</w:t>
      </w:r>
      <w:r w:rsidR="00D33E27" w:rsidRPr="00F274CD">
        <w:t xml:space="preserve"> или структурного подразделения юридического лица;</w:t>
      </w:r>
    </w:p>
    <w:p w:rsidR="00FB7058" w:rsidRPr="00D10BC4" w:rsidRDefault="00E5511A" w:rsidP="00EE650A">
      <w:pPr>
        <w:pStyle w:val="a4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10BC4">
        <w:rPr>
          <w:rFonts w:ascii="Times New Roman" w:hAnsi="Times New Roman" w:cs="Times New Roman"/>
        </w:rPr>
        <w:t>б</w:t>
      </w:r>
      <w:r w:rsidRPr="00D10BC4">
        <w:t xml:space="preserve">) </w:t>
      </w:r>
      <w:r w:rsidR="005C64B5" w:rsidRPr="00D10BC4">
        <w:rPr>
          <w:rFonts w:ascii="Times New Roman" w:hAnsi="Times New Roman" w:cs="Times New Roman"/>
          <w:sz w:val="24"/>
          <w:szCs w:val="24"/>
        </w:rPr>
        <w:t>наличие</w:t>
      </w:r>
      <w:r w:rsidR="003E173C" w:rsidRPr="00D10BC4">
        <w:rPr>
          <w:rFonts w:ascii="Times New Roman" w:hAnsi="Times New Roman" w:cs="Times New Roman"/>
          <w:sz w:val="24"/>
          <w:szCs w:val="24"/>
        </w:rPr>
        <w:t xml:space="preserve"> </w:t>
      </w:r>
      <w:r w:rsidR="005C64B5" w:rsidRPr="00D10BC4">
        <w:rPr>
          <w:rFonts w:ascii="Times New Roman" w:hAnsi="Times New Roman" w:cs="Times New Roman"/>
          <w:sz w:val="24"/>
          <w:szCs w:val="24"/>
        </w:rPr>
        <w:t>действующего</w:t>
      </w:r>
      <w:r w:rsidRPr="00D10BC4">
        <w:t xml:space="preserve"> </w:t>
      </w:r>
      <w:r w:rsidR="00FB7058" w:rsidRPr="00D10BC4">
        <w:rPr>
          <w:rFonts w:ascii="Times New Roman" w:hAnsi="Times New Roman" w:cs="Times New Roman"/>
          <w:sz w:val="24"/>
          <w:szCs w:val="24"/>
        </w:rPr>
        <w:t>аттестат</w:t>
      </w:r>
      <w:r w:rsidR="005C64B5" w:rsidRPr="00D10BC4">
        <w:rPr>
          <w:rFonts w:ascii="Times New Roman" w:hAnsi="Times New Roman" w:cs="Times New Roman"/>
          <w:sz w:val="24"/>
          <w:szCs w:val="24"/>
        </w:rPr>
        <w:t>а</w:t>
      </w:r>
      <w:r w:rsidR="00FB7058" w:rsidRPr="00D10BC4">
        <w:rPr>
          <w:rFonts w:ascii="Times New Roman" w:hAnsi="Times New Roman" w:cs="Times New Roman"/>
          <w:sz w:val="24"/>
          <w:szCs w:val="24"/>
        </w:rPr>
        <w:t xml:space="preserve"> аккредитации</w:t>
      </w:r>
      <w:r w:rsidR="00611707" w:rsidRPr="00D10BC4">
        <w:rPr>
          <w:rFonts w:ascii="Times New Roman" w:hAnsi="Times New Roman" w:cs="Times New Roman"/>
          <w:sz w:val="24"/>
          <w:szCs w:val="24"/>
        </w:rPr>
        <w:t xml:space="preserve"> </w:t>
      </w:r>
      <w:r w:rsidR="00B26860">
        <w:rPr>
          <w:rFonts w:ascii="Times New Roman" w:hAnsi="Times New Roman" w:cs="Times New Roman"/>
          <w:sz w:val="24"/>
          <w:szCs w:val="24"/>
        </w:rPr>
        <w:t xml:space="preserve">на соответствие </w:t>
      </w:r>
      <w:r w:rsidR="00197235" w:rsidRPr="00D10BC4">
        <w:rPr>
          <w:rFonts w:ascii="Times New Roman" w:hAnsi="Times New Roman" w:cs="Times New Roman"/>
          <w:sz w:val="24"/>
          <w:szCs w:val="24"/>
        </w:rPr>
        <w:t xml:space="preserve">ГОСТ </w:t>
      </w:r>
      <w:r w:rsidR="00197235" w:rsidRPr="00D10BC4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197235" w:rsidRPr="00D10BC4">
        <w:rPr>
          <w:rFonts w:ascii="Times New Roman" w:hAnsi="Times New Roman" w:cs="Times New Roman"/>
          <w:sz w:val="24"/>
          <w:szCs w:val="24"/>
        </w:rPr>
        <w:t>/</w:t>
      </w:r>
      <w:r w:rsidR="00197235" w:rsidRPr="00D10BC4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="008A5270">
        <w:rPr>
          <w:rFonts w:ascii="Times New Roman" w:hAnsi="Times New Roman" w:cs="Times New Roman"/>
          <w:sz w:val="24"/>
          <w:szCs w:val="24"/>
        </w:rPr>
        <w:t xml:space="preserve"> 17043</w:t>
      </w:r>
      <w:r w:rsidR="00E95302">
        <w:rPr>
          <w:rFonts w:ascii="Times New Roman" w:hAnsi="Times New Roman" w:cs="Times New Roman"/>
          <w:sz w:val="24"/>
          <w:szCs w:val="24"/>
        </w:rPr>
        <w:t>, выданный национальным органом по аккредитации, членом РОА</w:t>
      </w:r>
      <w:r w:rsidR="005C64B5" w:rsidRPr="00D10BC4">
        <w:rPr>
          <w:rFonts w:ascii="Times New Roman" w:hAnsi="Times New Roman" w:cs="Times New Roman"/>
          <w:sz w:val="24"/>
          <w:szCs w:val="24"/>
        </w:rPr>
        <w:t>;</w:t>
      </w:r>
    </w:p>
    <w:p w:rsidR="00F62DFD" w:rsidRPr="00F62DFD" w:rsidRDefault="00A50FCD" w:rsidP="00A50FCD">
      <w:pPr>
        <w:pStyle w:val="Default"/>
        <w:ind w:firstLine="851"/>
        <w:jc w:val="both"/>
      </w:pPr>
      <w:r>
        <w:t>в</w:t>
      </w:r>
      <w:r w:rsidR="008A5270">
        <w:t>) обеспечение образцов проверки квалификации</w:t>
      </w:r>
      <w:r>
        <w:t xml:space="preserve"> и условий их транспортировки</w:t>
      </w:r>
      <w:r w:rsidR="00F62DFD" w:rsidRPr="00F62DFD">
        <w:t>;</w:t>
      </w:r>
    </w:p>
    <w:p w:rsidR="00A50FCD" w:rsidRDefault="00A50FCD" w:rsidP="00EE650A">
      <w:pPr>
        <w:pStyle w:val="Default"/>
        <w:ind w:firstLine="851"/>
        <w:jc w:val="both"/>
        <w:rPr>
          <w:color w:val="auto"/>
        </w:rPr>
      </w:pPr>
      <w:r>
        <w:t>г</w:t>
      </w:r>
      <w:r w:rsidR="00F62DFD" w:rsidRPr="00F62DFD">
        <w:t>)</w:t>
      </w:r>
      <w:r w:rsidR="008A5270">
        <w:t xml:space="preserve"> </w:t>
      </w:r>
      <w:r>
        <w:rPr>
          <w:color w:val="auto"/>
        </w:rPr>
        <w:t>демонстрация выполнения статистического анализа, расчета и методов оценивания в соответствии с установленными процедурами;</w:t>
      </w:r>
    </w:p>
    <w:p w:rsidR="00F62DFD" w:rsidRDefault="00A50FCD" w:rsidP="00EE650A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д) предоставление квалифицированных комментарий по оценке и характеристикам функционирования участников;</w:t>
      </w:r>
    </w:p>
    <w:p w:rsidR="00A50FCD" w:rsidRDefault="00A50FCD" w:rsidP="00EE650A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е) соблюдение конфиденциальности участников программ проверки квалификации.</w:t>
      </w:r>
    </w:p>
    <w:p w:rsidR="008A5270" w:rsidRPr="00D10BC4" w:rsidRDefault="008A5270" w:rsidP="008A5270">
      <w:pPr>
        <w:pStyle w:val="Default"/>
        <w:ind w:firstLine="851"/>
        <w:jc w:val="both"/>
      </w:pPr>
      <w:r>
        <w:t>6.</w:t>
      </w:r>
      <w:r w:rsidR="00A50FCD">
        <w:t>2</w:t>
      </w:r>
      <w:r>
        <w:rPr>
          <w:i/>
        </w:rPr>
        <w:t xml:space="preserve"> </w:t>
      </w:r>
      <w:r w:rsidRPr="00D10BC4">
        <w:t>Провайдер проверки квалификации</w:t>
      </w:r>
      <w:r w:rsidRPr="00D10BC4">
        <w:rPr>
          <w:color w:val="auto"/>
        </w:rPr>
        <w:t xml:space="preserve"> должен вести учет участников </w:t>
      </w:r>
      <w:r>
        <w:rPr>
          <w:color w:val="auto"/>
        </w:rPr>
        <w:t xml:space="preserve">программ </w:t>
      </w:r>
      <w:r w:rsidRPr="00D10BC4">
        <w:rPr>
          <w:color w:val="auto"/>
        </w:rPr>
        <w:t>проверк</w:t>
      </w:r>
      <w:r>
        <w:rPr>
          <w:color w:val="auto"/>
        </w:rPr>
        <w:t>и</w:t>
      </w:r>
      <w:r w:rsidRPr="00D10BC4">
        <w:rPr>
          <w:color w:val="auto"/>
        </w:rPr>
        <w:t xml:space="preserve"> квалификации согласно Приложени</w:t>
      </w:r>
      <w:r w:rsidR="00A50FCD">
        <w:rPr>
          <w:color w:val="auto"/>
        </w:rPr>
        <w:t xml:space="preserve">я </w:t>
      </w:r>
      <w:r>
        <w:rPr>
          <w:color w:val="auto"/>
        </w:rPr>
        <w:t>Б</w:t>
      </w:r>
      <w:r w:rsidR="00A50FCD">
        <w:rPr>
          <w:color w:val="auto"/>
        </w:rPr>
        <w:t xml:space="preserve"> с соблюдением всех норм конфиденциальности.</w:t>
      </w:r>
    </w:p>
    <w:p w:rsidR="008A5270" w:rsidRPr="00F62DFD" w:rsidRDefault="008A5270" w:rsidP="00EE650A">
      <w:pPr>
        <w:pStyle w:val="Default"/>
        <w:ind w:firstLine="851"/>
        <w:jc w:val="both"/>
        <w:rPr>
          <w:color w:val="auto"/>
        </w:rPr>
      </w:pPr>
    </w:p>
    <w:p w:rsidR="003A2378" w:rsidRDefault="003A2378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274CD" w:rsidRDefault="00F274CD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A4264" w:rsidRDefault="006A4264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878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(обязательное)</w:t>
      </w:r>
    </w:p>
    <w:p w:rsidR="00CF01A6" w:rsidRDefault="00CF01A6" w:rsidP="00A50F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1A6">
        <w:rPr>
          <w:rFonts w:ascii="Times New Roman" w:hAnsi="Times New Roman" w:cs="Times New Roman"/>
          <w:b/>
          <w:sz w:val="24"/>
          <w:szCs w:val="24"/>
        </w:rPr>
        <w:t>Реестр программ проверки квалификации</w:t>
      </w:r>
    </w:p>
    <w:p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1A6"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F01A6">
        <w:rPr>
          <w:rFonts w:ascii="Times New Roman" w:hAnsi="Times New Roman" w:cs="Times New Roman"/>
          <w:i/>
          <w:sz w:val="20"/>
          <w:szCs w:val="20"/>
        </w:rPr>
        <w:t>(наименование государства)</w:t>
      </w:r>
    </w:p>
    <w:p w:rsidR="00D10BC4" w:rsidRDefault="00D10BC4" w:rsidP="00D10BC4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984"/>
        <w:gridCol w:w="1560"/>
        <w:gridCol w:w="1842"/>
        <w:gridCol w:w="1701"/>
      </w:tblGrid>
      <w:tr w:rsidR="00CF01A6" w:rsidRPr="00CF01A6" w:rsidTr="00CF01A6">
        <w:trPr>
          <w:trHeight w:val="888"/>
        </w:trPr>
        <w:tc>
          <w:tcPr>
            <w:tcW w:w="567" w:type="dxa"/>
          </w:tcPr>
          <w:p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 провайдера проверки квалификации</w:t>
            </w:r>
          </w:p>
        </w:tc>
        <w:tc>
          <w:tcPr>
            <w:tcW w:w="1984" w:type="dxa"/>
          </w:tcPr>
          <w:p w:rsidR="00CF01A6" w:rsidRPr="00CF01A6" w:rsidRDefault="007F3B32" w:rsidP="007F3B3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и контактные данные провайдера</w:t>
            </w:r>
          </w:p>
        </w:tc>
        <w:tc>
          <w:tcPr>
            <w:tcW w:w="1560" w:type="dxa"/>
          </w:tcPr>
          <w:p w:rsidR="00CF01A6" w:rsidRPr="00CF01A6" w:rsidRDefault="00CF01A6" w:rsidP="00CF0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 Номер аттестата аккредитации и срок его действия</w:t>
            </w:r>
          </w:p>
        </w:tc>
        <w:tc>
          <w:tcPr>
            <w:tcW w:w="1842" w:type="dxa"/>
          </w:tcPr>
          <w:p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  Наименование </w:t>
            </w:r>
            <w:r w:rsidR="004C4291"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образца </w:t>
            </w: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проверки квалификации</w:t>
            </w:r>
          </w:p>
        </w:tc>
        <w:tc>
          <w:tcPr>
            <w:tcW w:w="1701" w:type="dxa"/>
          </w:tcPr>
          <w:p w:rsidR="00CF01A6" w:rsidRPr="00CF01A6" w:rsidRDefault="00CF01A6" w:rsidP="004C429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B3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7F3B32" w:rsidRPr="00CF0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проверки квалификации</w:t>
            </w:r>
            <w:r w:rsidR="007F3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01A6" w:rsidRPr="00CF01A6" w:rsidTr="00CF01A6">
        <w:trPr>
          <w:trHeight w:val="192"/>
        </w:trPr>
        <w:tc>
          <w:tcPr>
            <w:tcW w:w="567" w:type="dxa"/>
          </w:tcPr>
          <w:p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F01A6" w:rsidRPr="00CF01A6" w:rsidRDefault="00CF01A6" w:rsidP="004D5250">
            <w:pPr>
              <w:pStyle w:val="a4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F01A6" w:rsidRPr="00CF01A6" w:rsidRDefault="00CF01A6" w:rsidP="004D5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F01A6" w:rsidRPr="00CF01A6" w:rsidRDefault="00CF01A6" w:rsidP="004D525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tbl>
      <w:tblPr>
        <w:tblStyle w:val="a3"/>
        <w:tblpPr w:leftFromText="180" w:rightFromText="180" w:vertAnchor="text" w:horzAnchor="margin" w:tblpX="108" w:tblpY="432"/>
        <w:tblW w:w="9606" w:type="dxa"/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1843"/>
        <w:gridCol w:w="1559"/>
        <w:gridCol w:w="1276"/>
      </w:tblGrid>
      <w:tr w:rsidR="00CF01A6" w:rsidRPr="00CF01A6" w:rsidTr="00CF01A6">
        <w:trPr>
          <w:trHeight w:val="1034"/>
        </w:trPr>
        <w:tc>
          <w:tcPr>
            <w:tcW w:w="2376" w:type="dxa"/>
          </w:tcPr>
          <w:p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Наименование определяемой характеристики/показателя/величины</w:t>
            </w:r>
          </w:p>
        </w:tc>
        <w:tc>
          <w:tcPr>
            <w:tcW w:w="2552" w:type="dxa"/>
          </w:tcPr>
          <w:p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Обозначение нормативных документов на методы испытаний/измерений для определения характеристик (показателей)</w:t>
            </w:r>
          </w:p>
        </w:tc>
        <w:tc>
          <w:tcPr>
            <w:tcW w:w="1843" w:type="dxa"/>
          </w:tcPr>
          <w:p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</w:t>
            </w:r>
            <w:proofErr w:type="spellStart"/>
            <w:proofErr w:type="gramStart"/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осуществля-емые</w:t>
            </w:r>
            <w:proofErr w:type="spellEnd"/>
            <w:proofErr w:type="gramEnd"/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 субподряда</w:t>
            </w:r>
          </w:p>
        </w:tc>
        <w:tc>
          <w:tcPr>
            <w:tcW w:w="1559" w:type="dxa"/>
          </w:tcPr>
          <w:p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программы</w:t>
            </w:r>
          </w:p>
        </w:tc>
        <w:tc>
          <w:tcPr>
            <w:tcW w:w="1276" w:type="dxa"/>
          </w:tcPr>
          <w:p w:rsidR="00CF01A6" w:rsidRPr="00BB7285" w:rsidRDefault="00CF01A6" w:rsidP="00BB7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7285">
              <w:rPr>
                <w:rFonts w:ascii="Times New Roman" w:hAnsi="Times New Roman" w:cs="Times New Roman"/>
                <w:sz w:val="24"/>
                <w:szCs w:val="24"/>
              </w:rPr>
              <w:t>Стои-мость</w:t>
            </w:r>
            <w:proofErr w:type="spellEnd"/>
            <w:proofErr w:type="gramEnd"/>
            <w:r w:rsidRPr="00BB7285">
              <w:rPr>
                <w:rFonts w:ascii="Times New Roman" w:hAnsi="Times New Roman" w:cs="Times New Roman"/>
                <w:sz w:val="24"/>
                <w:szCs w:val="24"/>
              </w:rPr>
              <w:t xml:space="preserve"> участия</w:t>
            </w:r>
          </w:p>
        </w:tc>
      </w:tr>
      <w:tr w:rsidR="00CF01A6" w:rsidRPr="00CF01A6" w:rsidTr="00CF01A6">
        <w:trPr>
          <w:trHeight w:val="204"/>
        </w:trPr>
        <w:tc>
          <w:tcPr>
            <w:tcW w:w="2376" w:type="dxa"/>
          </w:tcPr>
          <w:p w:rsidR="00CF01A6" w:rsidRPr="00CF01A6" w:rsidRDefault="00CF01A6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CF01A6" w:rsidRPr="00CF01A6" w:rsidRDefault="00CF01A6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CF01A6" w:rsidRPr="00CF01A6" w:rsidRDefault="00CF01A6" w:rsidP="00CF01A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F01A6" w:rsidRPr="00CF01A6" w:rsidRDefault="00CF01A6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F01A6" w:rsidRPr="00CF01A6" w:rsidRDefault="00CF01A6" w:rsidP="00CF0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CF01A6" w:rsidRDefault="00CF01A6" w:rsidP="009F2F23"/>
    <w:p w:rsidR="006A4264" w:rsidRDefault="006A4264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>
      <w:pPr>
        <w:rPr>
          <w:rFonts w:ascii="Times New Roman" w:hAnsi="Times New Roman" w:cs="Times New Roman"/>
          <w:sz w:val="24"/>
          <w:szCs w:val="24"/>
        </w:rPr>
      </w:pPr>
    </w:p>
    <w:p w:rsidR="00F274CD" w:rsidRDefault="00F274CD">
      <w:pPr>
        <w:rPr>
          <w:rFonts w:ascii="Times New Roman" w:hAnsi="Times New Roman" w:cs="Times New Roman"/>
          <w:sz w:val="24"/>
          <w:szCs w:val="24"/>
        </w:rPr>
      </w:pPr>
    </w:p>
    <w:p w:rsidR="00CF01A6" w:rsidRDefault="00CF01A6" w:rsidP="00CF01A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878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Б</w:t>
      </w:r>
    </w:p>
    <w:p w:rsidR="00CF01A6" w:rsidRDefault="00CF01A6" w:rsidP="00CF01A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(рекомендуемое)</w:t>
      </w:r>
    </w:p>
    <w:p w:rsidR="00CF01A6" w:rsidRDefault="00CF01A6" w:rsidP="00CF01A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7F3B32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Учет участников программ проверки квалификации, </w:t>
      </w:r>
    </w:p>
    <w:p w:rsidR="00CF01A6" w:rsidRPr="00CF01A6" w:rsidRDefault="00CF01A6" w:rsidP="00CF01A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проводимые </w:t>
      </w:r>
      <w:r w:rsidRPr="00CF01A6"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CF01A6" w:rsidRDefault="007F3B32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</w:t>
      </w:r>
      <w:r w:rsidR="00CF01A6" w:rsidRPr="00CF01A6">
        <w:rPr>
          <w:rFonts w:ascii="Times New Roman" w:hAnsi="Times New Roman" w:cs="Times New Roman"/>
          <w:i/>
          <w:sz w:val="20"/>
          <w:szCs w:val="20"/>
        </w:rPr>
        <w:t xml:space="preserve">(наименование </w:t>
      </w:r>
      <w:r w:rsidR="00CF01A6">
        <w:rPr>
          <w:rFonts w:ascii="Times New Roman" w:hAnsi="Times New Roman" w:cs="Times New Roman"/>
          <w:i/>
          <w:sz w:val="20"/>
          <w:szCs w:val="20"/>
        </w:rPr>
        <w:t>провайдера</w:t>
      </w:r>
      <w:r w:rsidR="00CF01A6" w:rsidRPr="00CF01A6">
        <w:rPr>
          <w:rFonts w:ascii="Times New Roman" w:hAnsi="Times New Roman" w:cs="Times New Roman"/>
          <w:i/>
          <w:sz w:val="20"/>
          <w:szCs w:val="20"/>
        </w:rPr>
        <w:t>)</w:t>
      </w:r>
    </w:p>
    <w:p w:rsidR="007F3B32" w:rsidRDefault="007F3B32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7F3B32" w:rsidRDefault="007F3B32" w:rsidP="00CF01A6">
      <w:pPr>
        <w:pStyle w:val="a4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25"/>
        <w:gridCol w:w="1397"/>
        <w:gridCol w:w="1922"/>
        <w:gridCol w:w="2127"/>
        <w:gridCol w:w="1949"/>
      </w:tblGrid>
      <w:tr w:rsidR="007F3B32" w:rsidTr="007F3B32">
        <w:tc>
          <w:tcPr>
            <w:tcW w:w="534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25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участника</w:t>
            </w:r>
          </w:p>
        </w:tc>
        <w:tc>
          <w:tcPr>
            <w:tcW w:w="1397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контакт-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данные участника</w:t>
            </w:r>
          </w:p>
        </w:tc>
        <w:tc>
          <w:tcPr>
            <w:tcW w:w="1922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 проверки квалификации, где участвовал участник</w:t>
            </w:r>
          </w:p>
        </w:tc>
        <w:tc>
          <w:tcPr>
            <w:tcW w:w="2127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Наименование определяемой характеристики/</w:t>
            </w:r>
          </w:p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показателя/</w:t>
            </w:r>
          </w:p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A6">
              <w:rPr>
                <w:rFonts w:ascii="Times New Roman" w:hAnsi="Times New Roman" w:cs="Times New Roman"/>
                <w:sz w:val="24"/>
                <w:szCs w:val="24"/>
              </w:rPr>
              <w:t>величины</w:t>
            </w:r>
          </w:p>
        </w:tc>
        <w:tc>
          <w:tcPr>
            <w:tcW w:w="1949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(номер договора, дата или другая информация)</w:t>
            </w:r>
          </w:p>
        </w:tc>
      </w:tr>
      <w:tr w:rsidR="007F3B32" w:rsidTr="007F3B32">
        <w:tc>
          <w:tcPr>
            <w:tcW w:w="534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5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9" w:type="dxa"/>
          </w:tcPr>
          <w:p w:rsidR="007F3B32" w:rsidRDefault="007F3B32" w:rsidP="007F3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F01A6" w:rsidRPr="00D10BC4" w:rsidRDefault="00CF01A6">
      <w:pPr>
        <w:rPr>
          <w:rFonts w:ascii="Times New Roman" w:hAnsi="Times New Roman" w:cs="Times New Roman"/>
          <w:sz w:val="24"/>
          <w:szCs w:val="24"/>
        </w:rPr>
      </w:pPr>
    </w:p>
    <w:sectPr w:rsidR="00CF01A6" w:rsidRPr="00D10BC4" w:rsidSect="003774C9">
      <w:headerReference w:type="default" r:id="rId8"/>
      <w:footerReference w:type="first" r:id="rId9"/>
      <w:pgSz w:w="11906" w:h="16838"/>
      <w:pgMar w:top="1134" w:right="850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F9A" w:rsidRDefault="006D5F9A" w:rsidP="00314E27">
      <w:pPr>
        <w:spacing w:after="0" w:line="240" w:lineRule="auto"/>
      </w:pPr>
      <w:r>
        <w:separator/>
      </w:r>
    </w:p>
  </w:endnote>
  <w:endnote w:type="continuationSeparator" w:id="0">
    <w:p w:rsidR="006D5F9A" w:rsidRDefault="006D5F9A" w:rsidP="0031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8026289"/>
      <w:docPartObj>
        <w:docPartGallery w:val="Page Numbers (Bottom of Page)"/>
        <w:docPartUnique/>
      </w:docPartObj>
    </w:sdtPr>
    <w:sdtEndPr/>
    <w:sdtContent>
      <w:p w:rsidR="003774C9" w:rsidRDefault="003774C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CF3">
          <w:rPr>
            <w:noProof/>
          </w:rPr>
          <w:t>1</w:t>
        </w:r>
        <w:r>
          <w:fldChar w:fldCharType="end"/>
        </w:r>
      </w:p>
    </w:sdtContent>
  </w:sdt>
  <w:p w:rsidR="00506657" w:rsidRDefault="005066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F9A" w:rsidRDefault="006D5F9A" w:rsidP="00314E27">
      <w:pPr>
        <w:spacing w:after="0" w:line="240" w:lineRule="auto"/>
      </w:pPr>
      <w:r>
        <w:separator/>
      </w:r>
    </w:p>
  </w:footnote>
  <w:footnote w:type="continuationSeparator" w:id="0">
    <w:p w:rsidR="006D5F9A" w:rsidRDefault="006D5F9A" w:rsidP="00314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545" w:rsidRPr="00EE650A" w:rsidRDefault="00ED5545" w:rsidP="00EE650A">
    <w:pPr>
      <w:pStyle w:val="a5"/>
      <w:jc w:val="right"/>
      <w:rPr>
        <w:rFonts w:ascii="Times New Roman" w:hAnsi="Times New Roman" w:cs="Times New Roman"/>
      </w:rPr>
    </w:pPr>
    <w:r w:rsidRPr="00EE650A">
      <w:rPr>
        <w:rFonts w:ascii="Times New Roman" w:hAnsi="Times New Roman" w:cs="Times New Roman"/>
      </w:rPr>
      <w:t>Проект, редакция №3</w:t>
    </w:r>
    <w:r w:rsidR="00EE650A" w:rsidRPr="00EE650A">
      <w:rPr>
        <w:rFonts w:ascii="Times New Roman" w:hAnsi="Times New Roman" w:cs="Times New Roman"/>
      </w:rPr>
      <w:t xml:space="preserve"> от</w:t>
    </w:r>
    <w:r w:rsidR="00CF01A6">
      <w:rPr>
        <w:rFonts w:ascii="Times New Roman" w:hAnsi="Times New Roman" w:cs="Times New Roman"/>
      </w:rPr>
      <w:t xml:space="preserve"> </w:t>
    </w:r>
    <w:r w:rsidR="00EE650A" w:rsidRPr="00EE650A">
      <w:rPr>
        <w:rFonts w:ascii="Times New Roman" w:hAnsi="Times New Roman" w:cs="Times New Roman"/>
      </w:rPr>
      <w:t>05.10.2017 г.</w:t>
    </w:r>
  </w:p>
  <w:p w:rsidR="00EE650A" w:rsidRPr="00EE650A" w:rsidRDefault="00EE650A" w:rsidP="00EE650A">
    <w:pPr>
      <w:pStyle w:val="a5"/>
      <w:jc w:val="right"/>
      <w:rPr>
        <w:rFonts w:ascii="Times New Roman" w:hAnsi="Times New Roman" w:cs="Times New Roman"/>
      </w:rPr>
    </w:pPr>
    <w:r w:rsidRPr="00EE650A">
      <w:rPr>
        <w:rFonts w:ascii="Times New Roman" w:hAnsi="Times New Roman" w:cs="Times New Roman"/>
      </w:rPr>
      <w:t xml:space="preserve">Порядок выбора организаций, представляющих услуги </w:t>
    </w:r>
  </w:p>
  <w:p w:rsidR="00EE650A" w:rsidRPr="00EE650A" w:rsidRDefault="005332BB" w:rsidP="00EE650A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</w:t>
    </w:r>
    <w:r w:rsidR="00EE650A" w:rsidRPr="00EE650A">
      <w:rPr>
        <w:rFonts w:ascii="Times New Roman" w:hAnsi="Times New Roman" w:cs="Times New Roman"/>
      </w:rPr>
      <w:t>о проведению программ проверки квалификации. Критерии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C3203"/>
    <w:multiLevelType w:val="hybridMultilevel"/>
    <w:tmpl w:val="E390C1E6"/>
    <w:lvl w:ilvl="0" w:tplc="21FE8A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D61AA"/>
    <w:multiLevelType w:val="multilevel"/>
    <w:tmpl w:val="1AEC5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>
    <w:nsid w:val="724B7266"/>
    <w:multiLevelType w:val="hybridMultilevel"/>
    <w:tmpl w:val="EF8E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7527B"/>
    <w:multiLevelType w:val="hybridMultilevel"/>
    <w:tmpl w:val="D6700BC0"/>
    <w:lvl w:ilvl="0" w:tplc="A63CC8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11"/>
    <w:rsid w:val="000060BA"/>
    <w:rsid w:val="00014D83"/>
    <w:rsid w:val="000203C4"/>
    <w:rsid w:val="00035F54"/>
    <w:rsid w:val="00037A45"/>
    <w:rsid w:val="00054273"/>
    <w:rsid w:val="000605E2"/>
    <w:rsid w:val="000757D0"/>
    <w:rsid w:val="00080BE2"/>
    <w:rsid w:val="000A4768"/>
    <w:rsid w:val="000A6B40"/>
    <w:rsid w:val="000C34CE"/>
    <w:rsid w:val="000D112C"/>
    <w:rsid w:val="000D73A9"/>
    <w:rsid w:val="000E1649"/>
    <w:rsid w:val="00101AAE"/>
    <w:rsid w:val="001101A1"/>
    <w:rsid w:val="00114EB5"/>
    <w:rsid w:val="00124267"/>
    <w:rsid w:val="00141118"/>
    <w:rsid w:val="00173486"/>
    <w:rsid w:val="00176960"/>
    <w:rsid w:val="00184AD8"/>
    <w:rsid w:val="0018668B"/>
    <w:rsid w:val="00197235"/>
    <w:rsid w:val="001C4E82"/>
    <w:rsid w:val="001E6E3F"/>
    <w:rsid w:val="0020638E"/>
    <w:rsid w:val="00234AC4"/>
    <w:rsid w:val="00272BC3"/>
    <w:rsid w:val="002A649E"/>
    <w:rsid w:val="002B1984"/>
    <w:rsid w:val="002C52E7"/>
    <w:rsid w:val="002C6AFD"/>
    <w:rsid w:val="002D4C8B"/>
    <w:rsid w:val="002F0E51"/>
    <w:rsid w:val="002F2684"/>
    <w:rsid w:val="002F5AD5"/>
    <w:rsid w:val="00314E27"/>
    <w:rsid w:val="003241B5"/>
    <w:rsid w:val="0034516B"/>
    <w:rsid w:val="00366327"/>
    <w:rsid w:val="003717C5"/>
    <w:rsid w:val="0037500D"/>
    <w:rsid w:val="003774C9"/>
    <w:rsid w:val="00391411"/>
    <w:rsid w:val="003A2378"/>
    <w:rsid w:val="003A3725"/>
    <w:rsid w:val="003B0C64"/>
    <w:rsid w:val="003B5058"/>
    <w:rsid w:val="003E173C"/>
    <w:rsid w:val="00400129"/>
    <w:rsid w:val="00407AC1"/>
    <w:rsid w:val="00407F93"/>
    <w:rsid w:val="00413D3A"/>
    <w:rsid w:val="00443C07"/>
    <w:rsid w:val="00471149"/>
    <w:rsid w:val="0047594A"/>
    <w:rsid w:val="00480E97"/>
    <w:rsid w:val="00482FDB"/>
    <w:rsid w:val="0048598F"/>
    <w:rsid w:val="004C4291"/>
    <w:rsid w:val="004D5250"/>
    <w:rsid w:val="004D7239"/>
    <w:rsid w:val="004F7493"/>
    <w:rsid w:val="00505AE2"/>
    <w:rsid w:val="00506657"/>
    <w:rsid w:val="0052656E"/>
    <w:rsid w:val="005332BB"/>
    <w:rsid w:val="00543704"/>
    <w:rsid w:val="00556871"/>
    <w:rsid w:val="005A2102"/>
    <w:rsid w:val="005A73AB"/>
    <w:rsid w:val="005C64B5"/>
    <w:rsid w:val="005C64FA"/>
    <w:rsid w:val="005E4A2A"/>
    <w:rsid w:val="005E5695"/>
    <w:rsid w:val="005E7CBB"/>
    <w:rsid w:val="00611707"/>
    <w:rsid w:val="00641032"/>
    <w:rsid w:val="00641B4E"/>
    <w:rsid w:val="00646A91"/>
    <w:rsid w:val="00650AB1"/>
    <w:rsid w:val="00654A60"/>
    <w:rsid w:val="00672DFC"/>
    <w:rsid w:val="006A3A02"/>
    <w:rsid w:val="006A4264"/>
    <w:rsid w:val="006A49A7"/>
    <w:rsid w:val="006A6CA9"/>
    <w:rsid w:val="006D5F9A"/>
    <w:rsid w:val="00704B35"/>
    <w:rsid w:val="00732D2E"/>
    <w:rsid w:val="00762AE5"/>
    <w:rsid w:val="00767BE3"/>
    <w:rsid w:val="0078692C"/>
    <w:rsid w:val="00791C55"/>
    <w:rsid w:val="007D0D6E"/>
    <w:rsid w:val="007E4561"/>
    <w:rsid w:val="007F3B32"/>
    <w:rsid w:val="00800208"/>
    <w:rsid w:val="00805C27"/>
    <w:rsid w:val="00811A97"/>
    <w:rsid w:val="008364BE"/>
    <w:rsid w:val="0088227B"/>
    <w:rsid w:val="008A5270"/>
    <w:rsid w:val="008C6A33"/>
    <w:rsid w:val="008C6B77"/>
    <w:rsid w:val="008D55E4"/>
    <w:rsid w:val="008D5ED8"/>
    <w:rsid w:val="008E529C"/>
    <w:rsid w:val="008F69C6"/>
    <w:rsid w:val="0090581A"/>
    <w:rsid w:val="0091171A"/>
    <w:rsid w:val="009267DD"/>
    <w:rsid w:val="009660CF"/>
    <w:rsid w:val="00966B2F"/>
    <w:rsid w:val="00966EF6"/>
    <w:rsid w:val="00971FEF"/>
    <w:rsid w:val="0099251E"/>
    <w:rsid w:val="009A3041"/>
    <w:rsid w:val="009B74EF"/>
    <w:rsid w:val="009D4E8E"/>
    <w:rsid w:val="009D670F"/>
    <w:rsid w:val="009F2F23"/>
    <w:rsid w:val="009F7747"/>
    <w:rsid w:val="00A05B53"/>
    <w:rsid w:val="00A2065D"/>
    <w:rsid w:val="00A20A21"/>
    <w:rsid w:val="00A22953"/>
    <w:rsid w:val="00A2724C"/>
    <w:rsid w:val="00A4532C"/>
    <w:rsid w:val="00A47006"/>
    <w:rsid w:val="00A50FCD"/>
    <w:rsid w:val="00A56D87"/>
    <w:rsid w:val="00A63932"/>
    <w:rsid w:val="00A73B7C"/>
    <w:rsid w:val="00A9755E"/>
    <w:rsid w:val="00AA4CBC"/>
    <w:rsid w:val="00AA4FA4"/>
    <w:rsid w:val="00AC38C5"/>
    <w:rsid w:val="00AE6BF9"/>
    <w:rsid w:val="00B00E7A"/>
    <w:rsid w:val="00B244CE"/>
    <w:rsid w:val="00B26860"/>
    <w:rsid w:val="00B56716"/>
    <w:rsid w:val="00B56981"/>
    <w:rsid w:val="00B60F5F"/>
    <w:rsid w:val="00B971DA"/>
    <w:rsid w:val="00B97511"/>
    <w:rsid w:val="00BA2CF3"/>
    <w:rsid w:val="00BB13DE"/>
    <w:rsid w:val="00BB4E19"/>
    <w:rsid w:val="00BB7285"/>
    <w:rsid w:val="00BC3AB8"/>
    <w:rsid w:val="00BE55C1"/>
    <w:rsid w:val="00BF514A"/>
    <w:rsid w:val="00C73693"/>
    <w:rsid w:val="00C878D8"/>
    <w:rsid w:val="00CE257C"/>
    <w:rsid w:val="00CF01A6"/>
    <w:rsid w:val="00D008AB"/>
    <w:rsid w:val="00D054FE"/>
    <w:rsid w:val="00D10BC4"/>
    <w:rsid w:val="00D2206F"/>
    <w:rsid w:val="00D25DA4"/>
    <w:rsid w:val="00D30C92"/>
    <w:rsid w:val="00D33E27"/>
    <w:rsid w:val="00D5066C"/>
    <w:rsid w:val="00D51EAC"/>
    <w:rsid w:val="00D863BE"/>
    <w:rsid w:val="00D90393"/>
    <w:rsid w:val="00DA3D3F"/>
    <w:rsid w:val="00DB4BD8"/>
    <w:rsid w:val="00DF63EA"/>
    <w:rsid w:val="00E40AAB"/>
    <w:rsid w:val="00E41BB7"/>
    <w:rsid w:val="00E45B39"/>
    <w:rsid w:val="00E5511A"/>
    <w:rsid w:val="00E62E29"/>
    <w:rsid w:val="00E742F6"/>
    <w:rsid w:val="00E775B0"/>
    <w:rsid w:val="00E8572C"/>
    <w:rsid w:val="00E95302"/>
    <w:rsid w:val="00E978E3"/>
    <w:rsid w:val="00EC4846"/>
    <w:rsid w:val="00ED053E"/>
    <w:rsid w:val="00ED20BB"/>
    <w:rsid w:val="00ED5545"/>
    <w:rsid w:val="00EE3764"/>
    <w:rsid w:val="00EE650A"/>
    <w:rsid w:val="00EF1891"/>
    <w:rsid w:val="00F1648D"/>
    <w:rsid w:val="00F16670"/>
    <w:rsid w:val="00F212CB"/>
    <w:rsid w:val="00F25113"/>
    <w:rsid w:val="00F274CD"/>
    <w:rsid w:val="00F27A86"/>
    <w:rsid w:val="00F5195E"/>
    <w:rsid w:val="00F569C6"/>
    <w:rsid w:val="00F62DFD"/>
    <w:rsid w:val="00FA1468"/>
    <w:rsid w:val="00FB2DD3"/>
    <w:rsid w:val="00FB7058"/>
    <w:rsid w:val="00FD3C39"/>
    <w:rsid w:val="00FE28AF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0D7B6DA-21D4-429B-ADD9-44CDDE87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67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C4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2206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E27"/>
  </w:style>
  <w:style w:type="paragraph" w:styleId="a7">
    <w:name w:val="footer"/>
    <w:basedOn w:val="a"/>
    <w:link w:val="a8"/>
    <w:uiPriority w:val="99"/>
    <w:unhideWhenUsed/>
    <w:rsid w:val="0031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4E27"/>
  </w:style>
  <w:style w:type="paragraph" w:styleId="a9">
    <w:name w:val="Balloon Text"/>
    <w:basedOn w:val="a"/>
    <w:link w:val="aa"/>
    <w:uiPriority w:val="99"/>
    <w:semiHidden/>
    <w:unhideWhenUsed/>
    <w:rsid w:val="007E4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456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99251E"/>
  </w:style>
  <w:style w:type="character" w:customStyle="1" w:styleId="apple-converted-space">
    <w:name w:val="apple-converted-space"/>
    <w:basedOn w:val="a0"/>
    <w:rsid w:val="0099251E"/>
  </w:style>
  <w:style w:type="character" w:styleId="ab">
    <w:name w:val="Hyperlink"/>
    <w:basedOn w:val="a0"/>
    <w:uiPriority w:val="99"/>
    <w:semiHidden/>
    <w:unhideWhenUsed/>
    <w:rsid w:val="00101AAE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F56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45D2E-291B-4B43-8101-E4656F48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Жанна Оразалиева Куандыковна</dc:creator>
  <cp:lastModifiedBy>Пользователь Windows</cp:lastModifiedBy>
  <cp:revision>7</cp:revision>
  <cp:lastPrinted>2018-02-02T10:35:00Z</cp:lastPrinted>
  <dcterms:created xsi:type="dcterms:W3CDTF">2018-01-31T06:39:00Z</dcterms:created>
  <dcterms:modified xsi:type="dcterms:W3CDTF">2018-03-16T05:47:00Z</dcterms:modified>
</cp:coreProperties>
</file>